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DBB2" w14:textId="77777777" w:rsidR="0002462E" w:rsidRDefault="0002462E" w:rsidP="0002462E">
      <w:pPr>
        <w:spacing w:after="0" w:line="276" w:lineRule="auto"/>
        <w:jc w:val="center"/>
        <w:rPr>
          <w:rFonts w:asciiTheme="majorHAnsi" w:hAnsiTheme="majorHAnsi" w:cstheme="minorHAnsi"/>
          <w:b/>
          <w:sz w:val="24"/>
          <w:szCs w:val="24"/>
        </w:rPr>
      </w:pPr>
      <w:r w:rsidRPr="00FD6438">
        <w:rPr>
          <w:rFonts w:asciiTheme="majorHAnsi" w:hAnsiTheme="majorHAnsi" w:cstheme="minorHAnsi"/>
          <w:b/>
          <w:noProof/>
          <w:sz w:val="24"/>
          <w:szCs w:val="24"/>
          <w:lang w:val="en-US"/>
        </w:rPr>
        <w:drawing>
          <wp:inline distT="0" distB="0" distL="0" distR="0" wp14:anchorId="04924455" wp14:editId="7A5421E1">
            <wp:extent cx="5935980" cy="1272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1272540"/>
                    </a:xfrm>
                    <a:prstGeom prst="rect">
                      <a:avLst/>
                    </a:prstGeom>
                    <a:noFill/>
                    <a:ln>
                      <a:noFill/>
                    </a:ln>
                  </pic:spPr>
                </pic:pic>
              </a:graphicData>
            </a:graphic>
          </wp:inline>
        </w:drawing>
      </w:r>
    </w:p>
    <w:p w14:paraId="48640C23" w14:textId="77777777" w:rsidR="0002462E" w:rsidRDefault="0002462E" w:rsidP="0002462E">
      <w:pPr>
        <w:spacing w:after="0" w:line="276" w:lineRule="auto"/>
        <w:jc w:val="center"/>
        <w:rPr>
          <w:rFonts w:asciiTheme="majorHAnsi" w:hAnsiTheme="majorHAnsi" w:cstheme="minorHAnsi"/>
          <w:b/>
          <w:sz w:val="24"/>
          <w:szCs w:val="24"/>
        </w:rPr>
      </w:pPr>
    </w:p>
    <w:p w14:paraId="431E6500" w14:textId="77777777" w:rsidR="00753420" w:rsidRDefault="0002462E" w:rsidP="0002462E">
      <w:pPr>
        <w:spacing w:after="0" w:line="276" w:lineRule="auto"/>
        <w:jc w:val="center"/>
        <w:rPr>
          <w:rFonts w:asciiTheme="majorHAnsi" w:hAnsiTheme="majorHAnsi" w:cstheme="minorHAnsi"/>
          <w:b/>
          <w:sz w:val="24"/>
          <w:szCs w:val="24"/>
        </w:rPr>
      </w:pPr>
      <w:r>
        <w:rPr>
          <w:rFonts w:asciiTheme="majorHAnsi" w:hAnsiTheme="majorHAnsi" w:cstheme="minorHAnsi"/>
          <w:b/>
          <w:sz w:val="24"/>
          <w:szCs w:val="24"/>
        </w:rPr>
        <w:t xml:space="preserve">Donegal </w:t>
      </w:r>
      <w:r w:rsidRPr="00814B8A">
        <w:rPr>
          <w:rFonts w:asciiTheme="majorHAnsi" w:hAnsiTheme="majorHAnsi" w:cstheme="minorHAnsi"/>
          <w:b/>
          <w:sz w:val="24"/>
          <w:szCs w:val="24"/>
        </w:rPr>
        <w:t xml:space="preserve">Local Live Performance Programming Support Scheme (LLPPSS) </w:t>
      </w:r>
      <w:r>
        <w:rPr>
          <w:rFonts w:asciiTheme="majorHAnsi" w:hAnsiTheme="majorHAnsi" w:cstheme="minorHAnsi"/>
          <w:b/>
          <w:sz w:val="24"/>
          <w:szCs w:val="24"/>
        </w:rPr>
        <w:t xml:space="preserve">Phase </w:t>
      </w:r>
      <w:r w:rsidR="00753420">
        <w:rPr>
          <w:rFonts w:asciiTheme="majorHAnsi" w:hAnsiTheme="majorHAnsi" w:cstheme="minorHAnsi"/>
          <w:b/>
          <w:sz w:val="24"/>
          <w:szCs w:val="24"/>
        </w:rPr>
        <w:t>4</w:t>
      </w:r>
      <w:r>
        <w:rPr>
          <w:rFonts w:asciiTheme="majorHAnsi" w:hAnsiTheme="majorHAnsi" w:cstheme="minorHAnsi"/>
          <w:b/>
          <w:sz w:val="24"/>
          <w:szCs w:val="24"/>
        </w:rPr>
        <w:t xml:space="preserve"> </w:t>
      </w:r>
    </w:p>
    <w:p w14:paraId="413277B3" w14:textId="505E0CD0" w:rsidR="0002462E" w:rsidRDefault="00753420" w:rsidP="0002462E">
      <w:pPr>
        <w:spacing w:after="0" w:line="276" w:lineRule="auto"/>
        <w:jc w:val="center"/>
        <w:rPr>
          <w:rFonts w:asciiTheme="majorHAnsi" w:hAnsiTheme="majorHAnsi" w:cstheme="minorHAnsi"/>
          <w:b/>
          <w:sz w:val="24"/>
          <w:szCs w:val="24"/>
        </w:rPr>
      </w:pPr>
      <w:proofErr w:type="gramStart"/>
      <w:r>
        <w:rPr>
          <w:rFonts w:asciiTheme="majorHAnsi" w:hAnsiTheme="majorHAnsi" w:cstheme="minorHAnsi"/>
          <w:b/>
          <w:sz w:val="24"/>
          <w:szCs w:val="24"/>
        </w:rPr>
        <w:t>( July</w:t>
      </w:r>
      <w:proofErr w:type="gramEnd"/>
      <w:r>
        <w:rPr>
          <w:rFonts w:asciiTheme="majorHAnsi" w:hAnsiTheme="majorHAnsi" w:cstheme="minorHAnsi"/>
          <w:b/>
          <w:sz w:val="24"/>
          <w:szCs w:val="24"/>
        </w:rPr>
        <w:t xml:space="preserve"> 1 – October 31 , 2022 )</w:t>
      </w:r>
    </w:p>
    <w:p w14:paraId="4826F7D3" w14:textId="77777777" w:rsidR="0002462E" w:rsidRDefault="0002462E" w:rsidP="0002462E">
      <w:pPr>
        <w:spacing w:after="0" w:line="276" w:lineRule="auto"/>
        <w:rPr>
          <w:rFonts w:asciiTheme="majorHAnsi" w:hAnsiTheme="majorHAnsi" w:cstheme="minorHAnsi"/>
          <w:b/>
          <w:sz w:val="24"/>
          <w:szCs w:val="24"/>
        </w:rPr>
      </w:pPr>
    </w:p>
    <w:p w14:paraId="19FE45C7" w14:textId="77777777" w:rsidR="0002462E" w:rsidRPr="005E79D5" w:rsidRDefault="0002462E" w:rsidP="0002462E">
      <w:pPr>
        <w:spacing w:after="0" w:line="276" w:lineRule="auto"/>
        <w:jc w:val="center"/>
        <w:rPr>
          <w:rFonts w:cstheme="minorHAnsi"/>
          <w:b/>
          <w:sz w:val="32"/>
          <w:szCs w:val="32"/>
        </w:rPr>
      </w:pPr>
      <w:r w:rsidRPr="005E79D5">
        <w:rPr>
          <w:rFonts w:cstheme="minorHAnsi"/>
          <w:b/>
          <w:sz w:val="32"/>
          <w:szCs w:val="32"/>
        </w:rPr>
        <w:t xml:space="preserve">Guide </w:t>
      </w:r>
      <w:proofErr w:type="gramStart"/>
      <w:r w:rsidRPr="005E79D5">
        <w:rPr>
          <w:rFonts w:cstheme="minorHAnsi"/>
          <w:b/>
          <w:sz w:val="32"/>
          <w:szCs w:val="32"/>
        </w:rPr>
        <w:t>To</w:t>
      </w:r>
      <w:proofErr w:type="gramEnd"/>
      <w:r w:rsidRPr="005E79D5">
        <w:rPr>
          <w:rFonts w:cstheme="minorHAnsi"/>
          <w:b/>
          <w:sz w:val="32"/>
          <w:szCs w:val="32"/>
        </w:rPr>
        <w:t xml:space="preserve"> Applicants</w:t>
      </w:r>
      <w:r>
        <w:rPr>
          <w:rFonts w:cstheme="minorHAnsi"/>
          <w:b/>
          <w:sz w:val="32"/>
          <w:szCs w:val="32"/>
        </w:rPr>
        <w:t xml:space="preserve"> </w:t>
      </w:r>
    </w:p>
    <w:p w14:paraId="4AC79AE4" w14:textId="77777777" w:rsidR="0002462E" w:rsidRPr="005E79D5" w:rsidRDefault="0002462E" w:rsidP="0002462E">
      <w:pPr>
        <w:spacing w:after="0" w:line="276" w:lineRule="auto"/>
        <w:jc w:val="both"/>
        <w:rPr>
          <w:rFonts w:cstheme="minorHAnsi"/>
        </w:rPr>
      </w:pPr>
    </w:p>
    <w:p w14:paraId="668DEE20" w14:textId="5C1C026B" w:rsidR="0002462E" w:rsidRPr="00761E4C" w:rsidRDefault="0002462E" w:rsidP="0002462E">
      <w:pPr>
        <w:spacing w:after="0" w:line="240" w:lineRule="auto"/>
        <w:jc w:val="both"/>
        <w:rPr>
          <w:rFonts w:asciiTheme="majorHAnsi" w:hAnsiTheme="majorHAnsi" w:cstheme="majorHAnsi"/>
          <w:sz w:val="24"/>
          <w:szCs w:val="24"/>
        </w:rPr>
      </w:pPr>
      <w:r>
        <w:rPr>
          <w:rFonts w:ascii="Cambria" w:hAnsi="Cambria" w:cstheme="minorHAnsi"/>
        </w:rPr>
        <w:t>In late 2021</w:t>
      </w:r>
      <w:r w:rsidRPr="006F3DF4">
        <w:rPr>
          <w:rFonts w:ascii="Cambria" w:hAnsi="Cambria" w:cstheme="minorHAnsi"/>
        </w:rPr>
        <w:t xml:space="preserve">, the Department for Tourism, Culture, Arts, Gaeltacht, </w:t>
      </w:r>
      <w:r>
        <w:rPr>
          <w:rFonts w:ascii="Cambria" w:hAnsi="Cambria" w:cstheme="minorHAnsi"/>
        </w:rPr>
        <w:t>Sport and Media announced a major</w:t>
      </w:r>
      <w:r w:rsidRPr="006F3DF4">
        <w:rPr>
          <w:rFonts w:ascii="Cambria" w:hAnsi="Cambria" w:cstheme="minorHAnsi"/>
        </w:rPr>
        <w:t xml:space="preserve"> suite of COVID-19 measures to support a</w:t>
      </w:r>
      <w:r>
        <w:rPr>
          <w:rFonts w:ascii="Cambria" w:hAnsi="Cambria" w:cstheme="minorHAnsi"/>
        </w:rPr>
        <w:t>nd assist the Live Performance S</w:t>
      </w:r>
      <w:r w:rsidRPr="006F3DF4">
        <w:rPr>
          <w:rFonts w:ascii="Cambria" w:hAnsi="Cambria" w:cstheme="minorHAnsi"/>
        </w:rPr>
        <w:t>ector.  The Department now wishes to give a further boost the sector, and to the wider</w:t>
      </w:r>
      <w:r>
        <w:rPr>
          <w:rFonts w:ascii="Cambria" w:hAnsi="Cambria" w:cstheme="minorHAnsi"/>
        </w:rPr>
        <w:t xml:space="preserve"> local economy, over the S</w:t>
      </w:r>
      <w:r w:rsidR="00753420">
        <w:rPr>
          <w:rFonts w:ascii="Cambria" w:hAnsi="Cambria" w:cstheme="minorHAnsi"/>
        </w:rPr>
        <w:t xml:space="preserve">ummer </w:t>
      </w:r>
      <w:r>
        <w:rPr>
          <w:rFonts w:ascii="Cambria" w:hAnsi="Cambria" w:cstheme="minorHAnsi"/>
        </w:rPr>
        <w:t xml:space="preserve">and </w:t>
      </w:r>
      <w:r w:rsidR="00753420">
        <w:rPr>
          <w:rFonts w:ascii="Cambria" w:hAnsi="Cambria" w:cstheme="minorHAnsi"/>
        </w:rPr>
        <w:t xml:space="preserve">Autumn </w:t>
      </w:r>
      <w:r>
        <w:rPr>
          <w:rFonts w:ascii="Cambria" w:hAnsi="Cambria" w:cstheme="minorHAnsi"/>
        </w:rPr>
        <w:t xml:space="preserve">months of </w:t>
      </w:r>
      <w:r w:rsidRPr="005A539A">
        <w:rPr>
          <w:rFonts w:ascii="Cambria" w:hAnsi="Cambria" w:cstheme="minorHAnsi"/>
          <w:b/>
        </w:rPr>
        <w:t>2022 (</w:t>
      </w:r>
      <w:r w:rsidR="00753420">
        <w:rPr>
          <w:rFonts w:ascii="Cambria" w:hAnsi="Cambria" w:cstheme="minorHAnsi"/>
          <w:b/>
        </w:rPr>
        <w:t>July 1</w:t>
      </w:r>
      <w:r w:rsidR="00753420" w:rsidRPr="00753420">
        <w:rPr>
          <w:rFonts w:ascii="Cambria" w:hAnsi="Cambria" w:cstheme="minorHAnsi"/>
          <w:b/>
          <w:vertAlign w:val="superscript"/>
        </w:rPr>
        <w:t>st</w:t>
      </w:r>
      <w:r w:rsidR="00753420">
        <w:rPr>
          <w:rFonts w:ascii="Cambria" w:hAnsi="Cambria" w:cstheme="minorHAnsi"/>
          <w:b/>
        </w:rPr>
        <w:t>. to October 31</w:t>
      </w:r>
      <w:r w:rsidR="00753420" w:rsidRPr="00753420">
        <w:rPr>
          <w:rFonts w:ascii="Cambria" w:hAnsi="Cambria" w:cstheme="minorHAnsi"/>
          <w:b/>
          <w:vertAlign w:val="superscript"/>
        </w:rPr>
        <w:t>st</w:t>
      </w:r>
      <w:r w:rsidR="00753420">
        <w:rPr>
          <w:rFonts w:ascii="Cambria" w:hAnsi="Cambria" w:cstheme="minorHAnsi"/>
          <w:b/>
        </w:rPr>
        <w:t xml:space="preserve">. </w:t>
      </w:r>
      <w:r w:rsidRPr="005A539A">
        <w:rPr>
          <w:rFonts w:ascii="Cambria" w:hAnsi="Cambria" w:cstheme="minorHAnsi"/>
          <w:b/>
        </w:rPr>
        <w:t>)</w:t>
      </w:r>
      <w:r w:rsidRPr="005A539A">
        <w:rPr>
          <w:rFonts w:ascii="Cambria" w:hAnsi="Cambria" w:cstheme="minorHAnsi"/>
        </w:rPr>
        <w:t>,</w:t>
      </w:r>
      <w:r>
        <w:rPr>
          <w:rFonts w:ascii="Cambria" w:hAnsi="Cambria" w:cstheme="minorHAnsi"/>
        </w:rPr>
        <w:t xml:space="preserve"> </w:t>
      </w:r>
      <w:r w:rsidRPr="00170C5C">
        <w:rPr>
          <w:rFonts w:asciiTheme="majorHAnsi" w:hAnsiTheme="majorHAnsi" w:cstheme="majorHAnsi"/>
          <w:sz w:val="24"/>
          <w:szCs w:val="24"/>
        </w:rPr>
        <w:t xml:space="preserve">by </w:t>
      </w:r>
      <w:r w:rsidR="009B400A">
        <w:rPr>
          <w:rFonts w:asciiTheme="majorHAnsi" w:hAnsiTheme="majorHAnsi" w:cstheme="majorHAnsi"/>
          <w:sz w:val="24"/>
          <w:szCs w:val="24"/>
        </w:rPr>
        <w:t xml:space="preserve">supporting the </w:t>
      </w:r>
      <w:r w:rsidRPr="00170C5C">
        <w:rPr>
          <w:rFonts w:asciiTheme="majorHAnsi" w:hAnsiTheme="majorHAnsi" w:cstheme="majorHAnsi"/>
          <w:sz w:val="24"/>
          <w:szCs w:val="24"/>
        </w:rPr>
        <w:t>engag</w:t>
      </w:r>
      <w:r w:rsidR="009B400A">
        <w:rPr>
          <w:rFonts w:asciiTheme="majorHAnsi" w:hAnsiTheme="majorHAnsi" w:cstheme="majorHAnsi"/>
          <w:sz w:val="24"/>
          <w:szCs w:val="24"/>
        </w:rPr>
        <w:t>ement of</w:t>
      </w:r>
      <w:r w:rsidRPr="00170C5C">
        <w:rPr>
          <w:rFonts w:asciiTheme="majorHAnsi" w:hAnsiTheme="majorHAnsi" w:cstheme="majorHAnsi"/>
          <w:sz w:val="24"/>
          <w:szCs w:val="24"/>
        </w:rPr>
        <w:t xml:space="preserve"> </w:t>
      </w:r>
      <w:r w:rsidRPr="005A539A">
        <w:rPr>
          <w:rFonts w:asciiTheme="majorHAnsi" w:hAnsiTheme="majorHAnsi" w:cstheme="majorHAnsi"/>
          <w:sz w:val="24"/>
          <w:szCs w:val="24"/>
        </w:rPr>
        <w:t>the services of</w:t>
      </w:r>
      <w:r w:rsidRPr="005A539A">
        <w:rPr>
          <w:rFonts w:asciiTheme="majorHAnsi" w:hAnsiTheme="majorHAnsi" w:cstheme="majorHAnsi"/>
          <w:b/>
          <w:sz w:val="24"/>
          <w:szCs w:val="24"/>
        </w:rPr>
        <w:t xml:space="preserve"> locally</w:t>
      </w:r>
      <w:r w:rsidR="00753420">
        <w:rPr>
          <w:rFonts w:asciiTheme="majorHAnsi" w:hAnsiTheme="majorHAnsi" w:cstheme="majorHAnsi"/>
          <w:b/>
          <w:sz w:val="24"/>
          <w:szCs w:val="24"/>
        </w:rPr>
        <w:t>-</w:t>
      </w:r>
      <w:r w:rsidRPr="005A539A">
        <w:rPr>
          <w:rFonts w:asciiTheme="majorHAnsi" w:hAnsiTheme="majorHAnsi" w:cstheme="majorHAnsi"/>
          <w:b/>
          <w:sz w:val="24"/>
          <w:szCs w:val="24"/>
        </w:rPr>
        <w:t xml:space="preserve">based professional artists, musicians, crew and other </w:t>
      </w:r>
      <w:r w:rsidR="00753420">
        <w:rPr>
          <w:rFonts w:asciiTheme="majorHAnsi" w:hAnsiTheme="majorHAnsi" w:cstheme="majorHAnsi"/>
          <w:b/>
          <w:sz w:val="24"/>
          <w:szCs w:val="24"/>
        </w:rPr>
        <w:t>professional personnel</w:t>
      </w:r>
      <w:r w:rsidRPr="005A539A">
        <w:rPr>
          <w:rFonts w:asciiTheme="majorHAnsi" w:hAnsiTheme="majorHAnsi" w:cstheme="majorHAnsi"/>
          <w:b/>
          <w:sz w:val="24"/>
          <w:szCs w:val="24"/>
        </w:rPr>
        <w:t xml:space="preserve"> involved in live performances</w:t>
      </w:r>
      <w:r w:rsidRPr="00170C5C">
        <w:rPr>
          <w:rFonts w:asciiTheme="majorHAnsi" w:hAnsiTheme="majorHAnsi" w:cstheme="majorHAnsi"/>
          <w:sz w:val="24"/>
          <w:szCs w:val="24"/>
        </w:rPr>
        <w:t xml:space="preserve">. </w:t>
      </w:r>
      <w:proofErr w:type="gramStart"/>
      <w:r w:rsidRPr="006F3DF4">
        <w:rPr>
          <w:rFonts w:ascii="Cambria" w:hAnsi="Cambria" w:cstheme="minorHAnsi"/>
        </w:rPr>
        <w:t>With this in mind, the</w:t>
      </w:r>
      <w:proofErr w:type="gramEnd"/>
      <w:r w:rsidRPr="006F3DF4">
        <w:rPr>
          <w:rFonts w:ascii="Cambria" w:hAnsi="Cambria" w:cstheme="minorHAnsi"/>
        </w:rPr>
        <w:t xml:space="preserve"> Depar</w:t>
      </w:r>
      <w:r>
        <w:rPr>
          <w:rFonts w:ascii="Cambria" w:hAnsi="Cambria" w:cstheme="minorHAnsi"/>
        </w:rPr>
        <w:t xml:space="preserve">tment has provided for a Phase </w:t>
      </w:r>
      <w:r w:rsidR="00753420">
        <w:rPr>
          <w:rFonts w:ascii="Cambria" w:hAnsi="Cambria" w:cstheme="minorHAnsi"/>
        </w:rPr>
        <w:t>4</w:t>
      </w:r>
      <w:r w:rsidRPr="006F3DF4">
        <w:rPr>
          <w:rFonts w:ascii="Cambria" w:hAnsi="Cambria" w:cstheme="minorHAnsi"/>
        </w:rPr>
        <w:t xml:space="preserve"> of the </w:t>
      </w:r>
      <w:r w:rsidRPr="006F3DF4">
        <w:rPr>
          <w:rFonts w:ascii="Cambria" w:hAnsi="Cambria" w:cstheme="minorHAnsi"/>
          <w:sz w:val="24"/>
          <w:szCs w:val="24"/>
        </w:rPr>
        <w:t>Local Live Performance Programming Support Scheme and has requested that local authorities manage and administer the scheme on it</w:t>
      </w:r>
      <w:r>
        <w:rPr>
          <w:rFonts w:ascii="Cambria" w:hAnsi="Cambria" w:cstheme="minorHAnsi"/>
          <w:sz w:val="24"/>
          <w:szCs w:val="24"/>
        </w:rPr>
        <w:t>s</w:t>
      </w:r>
      <w:r w:rsidRPr="006F3DF4">
        <w:rPr>
          <w:rFonts w:ascii="Cambria" w:hAnsi="Cambria" w:cstheme="minorHAnsi"/>
          <w:sz w:val="24"/>
          <w:szCs w:val="24"/>
        </w:rPr>
        <w:t xml:space="preserve"> behalf.</w:t>
      </w:r>
      <w:r w:rsidRPr="006F3DF4">
        <w:rPr>
          <w:rFonts w:ascii="Cambria" w:hAnsi="Cambria" w:cstheme="minorHAnsi"/>
        </w:rPr>
        <w:t xml:space="preserve"> </w:t>
      </w:r>
    </w:p>
    <w:p w14:paraId="6DF51E89" w14:textId="77777777" w:rsidR="0002462E" w:rsidRDefault="0002462E" w:rsidP="0002462E">
      <w:pPr>
        <w:spacing w:after="0" w:line="276" w:lineRule="auto"/>
        <w:jc w:val="both"/>
        <w:rPr>
          <w:rFonts w:cstheme="minorHAnsi"/>
        </w:rPr>
      </w:pPr>
    </w:p>
    <w:p w14:paraId="6FA15099" w14:textId="77777777" w:rsidR="0002462E" w:rsidRPr="000D2F27" w:rsidRDefault="0002462E" w:rsidP="0002462E">
      <w:pPr>
        <w:pStyle w:val="ListParagraph"/>
        <w:numPr>
          <w:ilvl w:val="0"/>
          <w:numId w:val="6"/>
        </w:numPr>
        <w:spacing w:after="0" w:line="276" w:lineRule="auto"/>
        <w:jc w:val="both"/>
        <w:rPr>
          <w:rFonts w:cstheme="minorHAnsi"/>
          <w:b/>
          <w:u w:val="single"/>
        </w:rPr>
      </w:pPr>
      <w:r w:rsidRPr="000D2F27">
        <w:rPr>
          <w:rFonts w:cstheme="minorHAnsi"/>
          <w:b/>
          <w:u w:val="single"/>
        </w:rPr>
        <w:t>General Information.</w:t>
      </w:r>
    </w:p>
    <w:p w14:paraId="1A9DEDE7" w14:textId="77777777" w:rsidR="0002462E" w:rsidRDefault="0002462E" w:rsidP="0002462E">
      <w:pPr>
        <w:spacing w:after="0" w:line="276" w:lineRule="auto"/>
        <w:jc w:val="both"/>
        <w:rPr>
          <w:rFonts w:cstheme="minorHAnsi"/>
        </w:rPr>
      </w:pPr>
    </w:p>
    <w:p w14:paraId="37BC752F" w14:textId="5BF6CDBA" w:rsidR="0002462E" w:rsidRPr="006D0440" w:rsidRDefault="0002462E" w:rsidP="0002462E">
      <w:pPr>
        <w:spacing w:after="0"/>
        <w:jc w:val="both"/>
        <w:rPr>
          <w:rFonts w:ascii="Cambria" w:hAnsi="Cambria" w:cstheme="minorHAnsi"/>
          <w:sz w:val="24"/>
          <w:szCs w:val="24"/>
        </w:rPr>
      </w:pPr>
      <w:r w:rsidRPr="006D0440">
        <w:rPr>
          <w:rFonts w:ascii="Cambria" w:hAnsi="Cambria" w:cstheme="minorHAnsi"/>
        </w:rPr>
        <w:t xml:space="preserve">As such, </w:t>
      </w:r>
      <w:r w:rsidRPr="006D0440">
        <w:rPr>
          <w:rFonts w:ascii="Cambria" w:hAnsi="Cambria" w:cstheme="minorHAnsi"/>
          <w:sz w:val="24"/>
          <w:szCs w:val="24"/>
        </w:rPr>
        <w:t xml:space="preserve">Donegal County Council now invites applications from experienced </w:t>
      </w:r>
      <w:r w:rsidRPr="006D0440">
        <w:rPr>
          <w:rFonts w:ascii="Cambria" w:hAnsi="Cambria" w:cstheme="minorHAnsi"/>
          <w:b/>
          <w:sz w:val="24"/>
          <w:szCs w:val="24"/>
        </w:rPr>
        <w:t>Prod</w:t>
      </w:r>
      <w:r>
        <w:rPr>
          <w:rFonts w:ascii="Cambria" w:hAnsi="Cambria" w:cstheme="minorHAnsi"/>
          <w:b/>
          <w:sz w:val="24"/>
          <w:szCs w:val="24"/>
        </w:rPr>
        <w:t>ucer/Promoters;</w:t>
      </w:r>
      <w:r w:rsidRPr="006D0440">
        <w:rPr>
          <w:rFonts w:ascii="Cambria" w:hAnsi="Cambria" w:cstheme="minorHAnsi"/>
          <w:b/>
          <w:sz w:val="24"/>
          <w:szCs w:val="24"/>
        </w:rPr>
        <w:t xml:space="preserve"> </w:t>
      </w:r>
      <w:r>
        <w:rPr>
          <w:rFonts w:ascii="Cambria" w:hAnsi="Cambria" w:cstheme="minorHAnsi"/>
          <w:b/>
          <w:sz w:val="24"/>
          <w:szCs w:val="24"/>
        </w:rPr>
        <w:t xml:space="preserve">Festival Organisers; </w:t>
      </w:r>
      <w:r w:rsidRPr="006D0440">
        <w:rPr>
          <w:rFonts w:ascii="Cambria" w:hAnsi="Cambria" w:cstheme="minorHAnsi"/>
          <w:b/>
          <w:sz w:val="24"/>
          <w:szCs w:val="24"/>
        </w:rPr>
        <w:t xml:space="preserve">Town and Village, Tourism and Community </w:t>
      </w:r>
      <w:r>
        <w:rPr>
          <w:rFonts w:ascii="Cambria" w:hAnsi="Cambria" w:cstheme="minorHAnsi"/>
          <w:b/>
          <w:sz w:val="24"/>
          <w:szCs w:val="24"/>
        </w:rPr>
        <w:t>Representative Groups; Venues;</w:t>
      </w:r>
      <w:r w:rsidRPr="006D0440">
        <w:rPr>
          <w:rFonts w:ascii="Cambria" w:hAnsi="Cambria" w:cstheme="minorHAnsi"/>
          <w:b/>
          <w:sz w:val="24"/>
          <w:szCs w:val="24"/>
        </w:rPr>
        <w:t xml:space="preserve"> Artists </w:t>
      </w:r>
      <w:r w:rsidRPr="006D0440">
        <w:rPr>
          <w:rFonts w:ascii="Cambria" w:hAnsi="Cambria" w:cstheme="minorHAnsi"/>
          <w:sz w:val="24"/>
          <w:szCs w:val="24"/>
        </w:rPr>
        <w:t>or</w:t>
      </w:r>
      <w:r w:rsidRPr="006D0440">
        <w:rPr>
          <w:rFonts w:ascii="Cambria" w:hAnsi="Cambria" w:cstheme="minorHAnsi"/>
          <w:b/>
          <w:sz w:val="24"/>
          <w:szCs w:val="24"/>
        </w:rPr>
        <w:t xml:space="preserve"> Artists Groups</w:t>
      </w:r>
      <w:r w:rsidRPr="006D0440">
        <w:rPr>
          <w:rFonts w:ascii="Cambria" w:hAnsi="Cambria" w:cstheme="minorHAnsi"/>
          <w:sz w:val="24"/>
          <w:szCs w:val="24"/>
        </w:rPr>
        <w:t xml:space="preserve"> for support towards the presentation of Live Performance Events, in the county, </w:t>
      </w:r>
      <w:r w:rsidR="007135DE">
        <w:rPr>
          <w:rFonts w:ascii="Cambria" w:hAnsi="Cambria" w:cstheme="minorHAnsi"/>
          <w:sz w:val="24"/>
          <w:szCs w:val="24"/>
        </w:rPr>
        <w:t>between</w:t>
      </w:r>
      <w:r w:rsidR="00753420">
        <w:rPr>
          <w:rFonts w:ascii="Cambria" w:hAnsi="Cambria" w:cstheme="minorHAnsi"/>
          <w:sz w:val="24"/>
          <w:szCs w:val="24"/>
        </w:rPr>
        <w:t xml:space="preserve"> </w:t>
      </w:r>
      <w:r w:rsidR="00753420" w:rsidRPr="00753420">
        <w:rPr>
          <w:rFonts w:ascii="Cambria" w:hAnsi="Cambria" w:cstheme="minorHAnsi"/>
          <w:b/>
          <w:bCs/>
          <w:sz w:val="24"/>
          <w:szCs w:val="24"/>
        </w:rPr>
        <w:t>July 1</w:t>
      </w:r>
      <w:r w:rsidR="00753420" w:rsidRPr="00753420">
        <w:rPr>
          <w:rFonts w:ascii="Cambria" w:hAnsi="Cambria" w:cstheme="minorHAnsi"/>
          <w:b/>
          <w:bCs/>
          <w:sz w:val="24"/>
          <w:szCs w:val="24"/>
          <w:vertAlign w:val="superscript"/>
        </w:rPr>
        <w:t>st</w:t>
      </w:r>
      <w:r w:rsidR="00753420">
        <w:rPr>
          <w:rFonts w:ascii="Cambria" w:hAnsi="Cambria" w:cstheme="minorHAnsi"/>
          <w:sz w:val="24"/>
          <w:szCs w:val="24"/>
        </w:rPr>
        <w:t xml:space="preserve">. </w:t>
      </w:r>
      <w:r w:rsidRPr="009C20D1">
        <w:rPr>
          <w:rFonts w:ascii="Cambria" w:hAnsi="Cambria" w:cstheme="minorHAnsi"/>
          <w:b/>
          <w:sz w:val="24"/>
          <w:szCs w:val="24"/>
        </w:rPr>
        <w:t xml:space="preserve"> </w:t>
      </w:r>
      <w:proofErr w:type="gramStart"/>
      <w:r w:rsidR="007135DE">
        <w:rPr>
          <w:rFonts w:ascii="Cambria" w:hAnsi="Cambria" w:cstheme="minorHAnsi"/>
          <w:bCs/>
          <w:sz w:val="24"/>
          <w:szCs w:val="24"/>
        </w:rPr>
        <w:t xml:space="preserve">and </w:t>
      </w:r>
      <w:r w:rsidRPr="00753420">
        <w:rPr>
          <w:rFonts w:ascii="Cambria" w:hAnsi="Cambria" w:cstheme="minorHAnsi"/>
          <w:bCs/>
          <w:sz w:val="24"/>
          <w:szCs w:val="24"/>
        </w:rPr>
        <w:t xml:space="preserve"> </w:t>
      </w:r>
      <w:r w:rsidR="00753420">
        <w:rPr>
          <w:rFonts w:ascii="Cambria" w:hAnsi="Cambria" w:cstheme="minorHAnsi"/>
          <w:b/>
          <w:sz w:val="24"/>
          <w:szCs w:val="24"/>
        </w:rPr>
        <w:t>October</w:t>
      </w:r>
      <w:proofErr w:type="gramEnd"/>
      <w:r w:rsidRPr="009C20D1">
        <w:rPr>
          <w:rFonts w:ascii="Cambria" w:hAnsi="Cambria" w:cstheme="minorHAnsi"/>
          <w:b/>
          <w:sz w:val="24"/>
          <w:szCs w:val="24"/>
        </w:rPr>
        <w:t xml:space="preserve"> 3</w:t>
      </w:r>
      <w:r w:rsidR="00753420">
        <w:rPr>
          <w:rFonts w:ascii="Cambria" w:hAnsi="Cambria" w:cstheme="minorHAnsi"/>
          <w:b/>
          <w:sz w:val="24"/>
          <w:szCs w:val="24"/>
        </w:rPr>
        <w:t>1</w:t>
      </w:r>
      <w:r w:rsidR="00753420" w:rsidRPr="00753420">
        <w:rPr>
          <w:rFonts w:ascii="Cambria" w:hAnsi="Cambria" w:cstheme="minorHAnsi"/>
          <w:b/>
          <w:sz w:val="24"/>
          <w:szCs w:val="24"/>
          <w:vertAlign w:val="superscript"/>
        </w:rPr>
        <w:t>st</w:t>
      </w:r>
      <w:r>
        <w:rPr>
          <w:rFonts w:ascii="Cambria" w:hAnsi="Cambria" w:cstheme="minorHAnsi"/>
          <w:sz w:val="24"/>
          <w:szCs w:val="24"/>
        </w:rPr>
        <w:t>, 2022</w:t>
      </w:r>
      <w:r w:rsidRPr="006D0440">
        <w:rPr>
          <w:rFonts w:ascii="Cambria" w:hAnsi="Cambria" w:cstheme="minorHAnsi"/>
          <w:sz w:val="24"/>
          <w:szCs w:val="24"/>
        </w:rPr>
        <w:t>.</w:t>
      </w:r>
    </w:p>
    <w:p w14:paraId="53E863BD" w14:textId="77777777" w:rsidR="0002462E" w:rsidRPr="006D0440" w:rsidRDefault="0002462E" w:rsidP="0002462E">
      <w:pPr>
        <w:spacing w:after="0"/>
        <w:jc w:val="both"/>
        <w:rPr>
          <w:rFonts w:ascii="Cambria" w:hAnsi="Cambria" w:cstheme="minorHAnsi"/>
          <w:sz w:val="24"/>
          <w:szCs w:val="24"/>
        </w:rPr>
      </w:pPr>
    </w:p>
    <w:p w14:paraId="1547376F" w14:textId="58357EA4"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Events may take place in </w:t>
      </w:r>
      <w:r w:rsidRPr="000D2F27">
        <w:rPr>
          <w:rFonts w:asciiTheme="majorHAnsi" w:hAnsiTheme="majorHAnsi" w:cstheme="minorHAnsi"/>
          <w:b/>
        </w:rPr>
        <w:t>indoor</w:t>
      </w:r>
      <w:r w:rsidRPr="000D2F27">
        <w:rPr>
          <w:rFonts w:asciiTheme="majorHAnsi" w:hAnsiTheme="majorHAnsi" w:cstheme="minorHAnsi"/>
        </w:rPr>
        <w:t xml:space="preserve"> or </w:t>
      </w:r>
      <w:r w:rsidRPr="000D2F27">
        <w:rPr>
          <w:rFonts w:asciiTheme="majorHAnsi" w:hAnsiTheme="majorHAnsi" w:cstheme="minorHAnsi"/>
          <w:b/>
        </w:rPr>
        <w:t xml:space="preserve">outdoor </w:t>
      </w:r>
      <w:r w:rsidRPr="000D2F27">
        <w:rPr>
          <w:rFonts w:asciiTheme="majorHAnsi" w:hAnsiTheme="majorHAnsi" w:cstheme="minorHAnsi"/>
        </w:rPr>
        <w:t>spaces or venues</w:t>
      </w:r>
      <w:r w:rsidRPr="000D2F27">
        <w:rPr>
          <w:rFonts w:asciiTheme="majorHAnsi" w:hAnsiTheme="majorHAnsi" w:cstheme="minorHAnsi"/>
          <w:b/>
        </w:rPr>
        <w:t xml:space="preserve"> </w:t>
      </w:r>
      <w:r w:rsidRPr="000D2F27">
        <w:rPr>
          <w:rFonts w:asciiTheme="majorHAnsi" w:hAnsiTheme="majorHAnsi" w:cstheme="minorHAnsi"/>
        </w:rPr>
        <w:t xml:space="preserve">and they must be managed and delivered in accordance with the </w:t>
      </w:r>
      <w:r>
        <w:rPr>
          <w:rFonts w:asciiTheme="majorHAnsi" w:hAnsiTheme="majorHAnsi" w:cstheme="minorHAnsi"/>
        </w:rPr>
        <w:t xml:space="preserve">prevailing </w:t>
      </w:r>
      <w:r w:rsidRPr="00753420">
        <w:rPr>
          <w:rFonts w:asciiTheme="majorHAnsi" w:hAnsiTheme="majorHAnsi" w:cstheme="minorHAnsi"/>
          <w:b/>
          <w:bCs/>
        </w:rPr>
        <w:t xml:space="preserve">Public Health </w:t>
      </w:r>
      <w:r w:rsidR="00753420" w:rsidRPr="00753420">
        <w:rPr>
          <w:rFonts w:asciiTheme="majorHAnsi" w:hAnsiTheme="majorHAnsi" w:cstheme="minorHAnsi"/>
          <w:b/>
          <w:bCs/>
        </w:rPr>
        <w:t>G</w:t>
      </w:r>
      <w:r w:rsidRPr="00753420">
        <w:rPr>
          <w:rFonts w:asciiTheme="majorHAnsi" w:hAnsiTheme="majorHAnsi" w:cstheme="minorHAnsi"/>
          <w:b/>
          <w:bCs/>
        </w:rPr>
        <w:t>uidelines</w:t>
      </w:r>
      <w:r w:rsidRPr="000D2F27">
        <w:rPr>
          <w:rFonts w:asciiTheme="majorHAnsi" w:hAnsiTheme="majorHAnsi" w:cstheme="minorHAnsi"/>
        </w:rPr>
        <w:t xml:space="preserve"> around gatherings and the safe presentation of live performance events. </w:t>
      </w:r>
    </w:p>
    <w:p w14:paraId="682654C5" w14:textId="77777777" w:rsidR="0002462E" w:rsidRDefault="0002462E" w:rsidP="0002462E">
      <w:pPr>
        <w:spacing w:after="0"/>
        <w:jc w:val="both"/>
        <w:rPr>
          <w:rFonts w:cstheme="minorHAnsi"/>
          <w:sz w:val="24"/>
          <w:szCs w:val="24"/>
        </w:rPr>
      </w:pPr>
    </w:p>
    <w:p w14:paraId="218EF34B" w14:textId="637470AA" w:rsidR="0002462E" w:rsidRPr="000D2F27" w:rsidRDefault="0002462E" w:rsidP="0002462E">
      <w:pPr>
        <w:spacing w:after="0" w:line="276" w:lineRule="auto"/>
        <w:jc w:val="both"/>
        <w:rPr>
          <w:rFonts w:asciiTheme="majorHAnsi" w:hAnsiTheme="majorHAnsi" w:cstheme="minorHAnsi"/>
          <w:color w:val="244061" w:themeColor="accent1" w:themeShade="80"/>
        </w:rPr>
      </w:pPr>
      <w:proofErr w:type="gramStart"/>
      <w:r w:rsidRPr="000D2F27">
        <w:rPr>
          <w:rFonts w:asciiTheme="majorHAnsi" w:hAnsiTheme="majorHAnsi" w:cstheme="minorHAnsi"/>
          <w:color w:val="244061" w:themeColor="accent1" w:themeShade="80"/>
        </w:rPr>
        <w:t>Publicly-funded</w:t>
      </w:r>
      <w:proofErr w:type="gramEnd"/>
      <w:r w:rsidRPr="000D2F27">
        <w:rPr>
          <w:rFonts w:asciiTheme="majorHAnsi" w:hAnsiTheme="majorHAnsi" w:cstheme="minorHAnsi"/>
          <w:color w:val="244061" w:themeColor="accent1" w:themeShade="80"/>
        </w:rPr>
        <w:t xml:space="preserve"> applicants should note, however, that support may not be sou</w:t>
      </w:r>
      <w:r>
        <w:rPr>
          <w:rFonts w:asciiTheme="majorHAnsi" w:hAnsiTheme="majorHAnsi" w:cstheme="minorHAnsi"/>
          <w:color w:val="244061" w:themeColor="accent1" w:themeShade="80"/>
        </w:rPr>
        <w:t xml:space="preserve">ght under Donegal LLPPSS Phase </w:t>
      </w:r>
      <w:r w:rsidR="00466F78">
        <w:rPr>
          <w:rFonts w:asciiTheme="majorHAnsi" w:hAnsiTheme="majorHAnsi" w:cstheme="minorHAnsi"/>
          <w:color w:val="244061" w:themeColor="accent1" w:themeShade="80"/>
        </w:rPr>
        <w:t>4</w:t>
      </w:r>
      <w:r w:rsidRPr="000D2F27">
        <w:rPr>
          <w:rFonts w:asciiTheme="majorHAnsi" w:hAnsiTheme="majorHAnsi" w:cstheme="minorHAnsi"/>
          <w:color w:val="244061" w:themeColor="accent1" w:themeShade="80"/>
        </w:rPr>
        <w:t xml:space="preserve"> for on-going programmes that are already funded from other sources.  </w:t>
      </w:r>
    </w:p>
    <w:p w14:paraId="0418430A" w14:textId="77777777" w:rsidR="0002462E" w:rsidRPr="000D2F27" w:rsidRDefault="0002462E" w:rsidP="0002462E">
      <w:pPr>
        <w:spacing w:after="0" w:line="276" w:lineRule="auto"/>
        <w:jc w:val="both"/>
        <w:rPr>
          <w:rFonts w:asciiTheme="majorHAnsi" w:hAnsiTheme="majorHAnsi" w:cstheme="minorHAnsi"/>
        </w:rPr>
      </w:pPr>
    </w:p>
    <w:p w14:paraId="31D0925A" w14:textId="1106B250" w:rsidR="0002462E" w:rsidRPr="000D2F27" w:rsidRDefault="0002462E" w:rsidP="0002462E">
      <w:pPr>
        <w:spacing w:line="276" w:lineRule="auto"/>
        <w:jc w:val="both"/>
        <w:rPr>
          <w:rFonts w:asciiTheme="majorHAnsi" w:hAnsiTheme="majorHAnsi" w:cstheme="minorHAnsi"/>
          <w:bCs/>
          <w:noProof/>
        </w:rPr>
      </w:pPr>
      <w:r w:rsidRPr="000D2F27">
        <w:rPr>
          <w:rFonts w:asciiTheme="majorHAnsi" w:hAnsiTheme="majorHAnsi" w:cstheme="minorHAnsi"/>
        </w:rPr>
        <w:t xml:space="preserve">The </w:t>
      </w:r>
      <w:r w:rsidRPr="000D2F27">
        <w:rPr>
          <w:rFonts w:asciiTheme="majorHAnsi" w:hAnsiTheme="majorHAnsi" w:cstheme="minorHAnsi"/>
          <w:b/>
        </w:rPr>
        <w:t>Closing Date</w:t>
      </w:r>
      <w:r w:rsidRPr="000D2F27">
        <w:rPr>
          <w:rFonts w:asciiTheme="majorHAnsi" w:hAnsiTheme="majorHAnsi" w:cstheme="minorHAnsi"/>
        </w:rPr>
        <w:t xml:space="preserve"> for receipt of completed applications for support under the Donegal LLPPSS </w:t>
      </w:r>
      <w:r>
        <w:rPr>
          <w:rFonts w:asciiTheme="majorHAnsi" w:hAnsiTheme="majorHAnsi" w:cstheme="minorHAnsi"/>
        </w:rPr>
        <w:t xml:space="preserve">Phase </w:t>
      </w:r>
      <w:r w:rsidR="00753420">
        <w:rPr>
          <w:rFonts w:asciiTheme="majorHAnsi" w:hAnsiTheme="majorHAnsi" w:cstheme="minorHAnsi"/>
        </w:rPr>
        <w:t>4</w:t>
      </w:r>
      <w:r w:rsidRPr="000D2F27">
        <w:rPr>
          <w:rFonts w:asciiTheme="majorHAnsi" w:hAnsiTheme="majorHAnsi" w:cstheme="minorHAnsi"/>
        </w:rPr>
        <w:t xml:space="preserve"> is </w:t>
      </w:r>
      <w:r w:rsidRPr="000D2F27">
        <w:rPr>
          <w:rFonts w:asciiTheme="majorHAnsi" w:hAnsiTheme="majorHAnsi" w:cstheme="minorHAnsi"/>
          <w:b/>
        </w:rPr>
        <w:t>Close of Business</w:t>
      </w:r>
      <w:r>
        <w:rPr>
          <w:rFonts w:asciiTheme="majorHAnsi" w:hAnsiTheme="majorHAnsi" w:cstheme="minorHAnsi"/>
        </w:rPr>
        <w:t xml:space="preserve"> (5.00pm</w:t>
      </w:r>
      <w:r w:rsidRPr="000D2F27">
        <w:rPr>
          <w:rFonts w:asciiTheme="majorHAnsi" w:hAnsiTheme="majorHAnsi" w:cstheme="minorHAnsi"/>
        </w:rPr>
        <w:t xml:space="preserve">) on </w:t>
      </w:r>
      <w:r w:rsidR="00753420">
        <w:rPr>
          <w:rFonts w:asciiTheme="majorHAnsi" w:hAnsiTheme="majorHAnsi" w:cstheme="minorHAnsi"/>
          <w:b/>
        </w:rPr>
        <w:t>Thursday</w:t>
      </w:r>
      <w:r w:rsidRPr="00A875C1">
        <w:rPr>
          <w:rFonts w:asciiTheme="majorHAnsi" w:hAnsiTheme="majorHAnsi" w:cstheme="minorHAnsi"/>
        </w:rPr>
        <w:t>,</w:t>
      </w:r>
      <w:r w:rsidR="00F96A49">
        <w:rPr>
          <w:rFonts w:asciiTheme="majorHAnsi" w:hAnsiTheme="majorHAnsi" w:cstheme="minorHAnsi"/>
        </w:rPr>
        <w:t xml:space="preserve"> </w:t>
      </w:r>
      <w:r w:rsidR="00753420">
        <w:rPr>
          <w:rFonts w:asciiTheme="majorHAnsi" w:hAnsiTheme="majorHAnsi" w:cstheme="minorHAnsi"/>
          <w:b/>
        </w:rPr>
        <w:t>June 30</w:t>
      </w:r>
      <w:r w:rsidR="00753420" w:rsidRPr="00753420">
        <w:rPr>
          <w:rFonts w:asciiTheme="majorHAnsi" w:hAnsiTheme="majorHAnsi" w:cstheme="minorHAnsi"/>
          <w:b/>
          <w:vertAlign w:val="superscript"/>
        </w:rPr>
        <w:t>th</w:t>
      </w:r>
      <w:r w:rsidR="00753420">
        <w:rPr>
          <w:rFonts w:asciiTheme="majorHAnsi" w:hAnsiTheme="majorHAnsi" w:cstheme="minorHAnsi"/>
          <w:b/>
        </w:rPr>
        <w:t>.</w:t>
      </w:r>
      <w:r w:rsidRPr="00A875C1">
        <w:rPr>
          <w:rFonts w:asciiTheme="majorHAnsi" w:hAnsiTheme="majorHAnsi" w:cstheme="minorHAnsi"/>
        </w:rPr>
        <w:t xml:space="preserve"> 2022.</w:t>
      </w:r>
      <w:r>
        <w:rPr>
          <w:rFonts w:asciiTheme="majorHAnsi" w:hAnsiTheme="majorHAnsi" w:cstheme="minorHAnsi"/>
        </w:rPr>
        <w:t xml:space="preserve"> </w:t>
      </w:r>
      <w:r w:rsidRPr="000D2F27">
        <w:rPr>
          <w:rFonts w:asciiTheme="majorHAnsi" w:hAnsiTheme="majorHAnsi" w:cstheme="minorHAnsi"/>
        </w:rPr>
        <w:t xml:space="preserve"> Late Applications will NOT be considered. </w:t>
      </w:r>
      <w:r w:rsidRPr="000D2F27">
        <w:rPr>
          <w:rFonts w:asciiTheme="majorHAnsi" w:hAnsiTheme="majorHAnsi" w:cstheme="minorHAnsi"/>
          <w:bCs/>
          <w:noProof/>
        </w:rPr>
        <w:t xml:space="preserve">The </w:t>
      </w:r>
      <w:r>
        <w:rPr>
          <w:rFonts w:asciiTheme="majorHAnsi" w:hAnsiTheme="majorHAnsi" w:cstheme="minorHAnsi"/>
          <w:bCs/>
          <w:noProof/>
        </w:rPr>
        <w:t xml:space="preserve">decision of the Donegal LLPPSS </w:t>
      </w:r>
      <w:r w:rsidR="00753420">
        <w:rPr>
          <w:rFonts w:asciiTheme="majorHAnsi" w:hAnsiTheme="majorHAnsi" w:cstheme="minorHAnsi"/>
          <w:bCs/>
          <w:noProof/>
        </w:rPr>
        <w:t xml:space="preserve">4 </w:t>
      </w:r>
      <w:r w:rsidRPr="000D2F27">
        <w:rPr>
          <w:rFonts w:asciiTheme="majorHAnsi" w:hAnsiTheme="majorHAnsi" w:cstheme="minorHAnsi"/>
          <w:bCs/>
          <w:noProof/>
        </w:rPr>
        <w:t xml:space="preserve">Adjudication Panel will be Final. </w:t>
      </w:r>
    </w:p>
    <w:p w14:paraId="298B579F" w14:textId="4BC3552F" w:rsidR="0002462E" w:rsidRDefault="0002462E" w:rsidP="0002462E">
      <w:pPr>
        <w:spacing w:after="0" w:line="276" w:lineRule="auto"/>
        <w:jc w:val="both"/>
        <w:rPr>
          <w:rFonts w:asciiTheme="majorHAnsi" w:hAnsiTheme="majorHAnsi" w:cstheme="minorHAnsi"/>
          <w:color w:val="244061" w:themeColor="accent1" w:themeShade="80"/>
        </w:rPr>
      </w:pPr>
      <w:r w:rsidRPr="000D2F27">
        <w:rPr>
          <w:rFonts w:asciiTheme="majorHAnsi" w:hAnsiTheme="majorHAnsi" w:cstheme="minorHAnsi"/>
          <w:b/>
          <w:color w:val="244061" w:themeColor="accent1" w:themeShade="80"/>
        </w:rPr>
        <w:t>Queries and Requests for Information</w:t>
      </w:r>
      <w:r w:rsidRPr="000D2F27">
        <w:rPr>
          <w:rFonts w:asciiTheme="majorHAnsi" w:hAnsiTheme="majorHAnsi" w:cstheme="minorHAnsi"/>
          <w:color w:val="244061" w:themeColor="accent1" w:themeShade="80"/>
        </w:rPr>
        <w:t>: If, when considering your application, you have specific queries or requests for information in relation to the operati</w:t>
      </w:r>
      <w:r>
        <w:rPr>
          <w:rFonts w:asciiTheme="majorHAnsi" w:hAnsiTheme="majorHAnsi" w:cstheme="minorHAnsi"/>
          <w:color w:val="244061" w:themeColor="accent1" w:themeShade="80"/>
        </w:rPr>
        <w:t xml:space="preserve">on of the Donegal LLPPSS Phase </w:t>
      </w:r>
      <w:r w:rsidR="00753420">
        <w:rPr>
          <w:rFonts w:asciiTheme="majorHAnsi" w:hAnsiTheme="majorHAnsi" w:cstheme="minorHAnsi"/>
          <w:color w:val="244061" w:themeColor="accent1" w:themeShade="80"/>
        </w:rPr>
        <w:t>4</w:t>
      </w:r>
      <w:r w:rsidRPr="000D2F27">
        <w:rPr>
          <w:rFonts w:asciiTheme="majorHAnsi" w:hAnsiTheme="majorHAnsi" w:cstheme="minorHAnsi"/>
          <w:color w:val="244061" w:themeColor="accent1" w:themeShade="80"/>
        </w:rPr>
        <w:t xml:space="preserve">, </w:t>
      </w:r>
    </w:p>
    <w:p w14:paraId="61AD28D4" w14:textId="77777777" w:rsidR="0002462E" w:rsidRDefault="0002462E" w:rsidP="0002462E">
      <w:pPr>
        <w:spacing w:after="0" w:line="276" w:lineRule="auto"/>
        <w:jc w:val="both"/>
        <w:rPr>
          <w:rFonts w:asciiTheme="majorHAnsi" w:hAnsiTheme="majorHAnsi" w:cstheme="minorHAnsi"/>
          <w:color w:val="244061" w:themeColor="accent1" w:themeShade="80"/>
        </w:rPr>
      </w:pPr>
    </w:p>
    <w:p w14:paraId="4B044473" w14:textId="77777777" w:rsidR="0002462E" w:rsidRDefault="0002462E" w:rsidP="0002462E">
      <w:pPr>
        <w:spacing w:after="0" w:line="276" w:lineRule="auto"/>
        <w:jc w:val="both"/>
        <w:rPr>
          <w:rFonts w:asciiTheme="majorHAnsi" w:hAnsiTheme="majorHAnsi" w:cstheme="minorHAnsi"/>
          <w:color w:val="244061" w:themeColor="accent1" w:themeShade="80"/>
        </w:rPr>
      </w:pPr>
    </w:p>
    <w:p w14:paraId="7DC2DE25" w14:textId="134AEF05" w:rsidR="0002462E" w:rsidRPr="000D2F27" w:rsidRDefault="0002462E" w:rsidP="0002462E">
      <w:pPr>
        <w:spacing w:after="0" w:line="276" w:lineRule="auto"/>
        <w:jc w:val="both"/>
        <w:rPr>
          <w:rFonts w:asciiTheme="majorHAnsi" w:hAnsiTheme="majorHAnsi" w:cstheme="minorHAnsi"/>
          <w:b/>
          <w:color w:val="244061" w:themeColor="accent1" w:themeShade="80"/>
        </w:rPr>
      </w:pPr>
      <w:r w:rsidRPr="000D2F27">
        <w:rPr>
          <w:rFonts w:asciiTheme="majorHAnsi" w:hAnsiTheme="majorHAnsi" w:cstheme="minorHAnsi"/>
          <w:color w:val="244061" w:themeColor="accent1" w:themeShade="80"/>
        </w:rPr>
        <w:t xml:space="preserve">please submit these by email to </w:t>
      </w:r>
      <w:r w:rsidRPr="000D2F27">
        <w:rPr>
          <w:rFonts w:asciiTheme="majorHAnsi" w:hAnsiTheme="majorHAnsi" w:cstheme="minorHAnsi"/>
          <w:b/>
          <w:color w:val="244061" w:themeColor="accent1" w:themeShade="80"/>
        </w:rPr>
        <w:t>E</w:t>
      </w:r>
      <w:r w:rsidRPr="000D2F27">
        <w:rPr>
          <w:rFonts w:asciiTheme="majorHAnsi" w:hAnsiTheme="majorHAnsi" w:cstheme="minorHAnsi"/>
          <w:color w:val="244061" w:themeColor="accent1" w:themeShade="80"/>
        </w:rPr>
        <w:t xml:space="preserve">: </w:t>
      </w:r>
      <w:hyperlink r:id="rId6" w:history="1">
        <w:r w:rsidR="00753420" w:rsidRPr="00A02787">
          <w:rPr>
            <w:rStyle w:val="Hyperlink"/>
            <w:rFonts w:asciiTheme="majorHAnsi" w:hAnsiTheme="majorHAnsi" w:cstheme="minorHAnsi"/>
            <w:b/>
          </w:rPr>
          <w:t>tourism@donegalcoco.ie</w:t>
        </w:r>
      </w:hyperlink>
      <w:r w:rsidRPr="000D2F27">
        <w:rPr>
          <w:rFonts w:asciiTheme="majorHAnsi" w:hAnsiTheme="majorHAnsi" w:cstheme="minorHAnsi"/>
          <w:color w:val="244061" w:themeColor="accent1" w:themeShade="80"/>
        </w:rPr>
        <w:t xml:space="preserve"> by </w:t>
      </w:r>
      <w:r w:rsidRPr="000D2F27">
        <w:rPr>
          <w:rFonts w:asciiTheme="majorHAnsi" w:hAnsiTheme="majorHAnsi" w:cstheme="minorHAnsi"/>
          <w:b/>
          <w:color w:val="244061" w:themeColor="accent1" w:themeShade="80"/>
        </w:rPr>
        <w:t>5.00pm</w:t>
      </w:r>
      <w:r w:rsidRPr="000D2F27">
        <w:rPr>
          <w:rFonts w:asciiTheme="majorHAnsi" w:hAnsiTheme="majorHAnsi" w:cstheme="minorHAnsi"/>
          <w:color w:val="244061" w:themeColor="accent1" w:themeShade="80"/>
        </w:rPr>
        <w:t xml:space="preserve"> on </w:t>
      </w:r>
      <w:r w:rsidR="00F96A49">
        <w:rPr>
          <w:rFonts w:asciiTheme="majorHAnsi" w:hAnsiTheme="majorHAnsi" w:cstheme="minorHAnsi"/>
          <w:b/>
          <w:color w:val="244061" w:themeColor="accent1" w:themeShade="80"/>
        </w:rPr>
        <w:t>Tuesday</w:t>
      </w:r>
      <w:r w:rsidRPr="000D2F27">
        <w:rPr>
          <w:rFonts w:asciiTheme="majorHAnsi" w:hAnsiTheme="majorHAnsi" w:cstheme="minorHAnsi"/>
          <w:color w:val="244061" w:themeColor="accent1" w:themeShade="80"/>
        </w:rPr>
        <w:t xml:space="preserve">, </w:t>
      </w:r>
      <w:r w:rsidR="00753420">
        <w:rPr>
          <w:rFonts w:asciiTheme="majorHAnsi" w:hAnsiTheme="majorHAnsi" w:cstheme="minorHAnsi"/>
          <w:b/>
          <w:color w:val="244061" w:themeColor="accent1" w:themeShade="80"/>
        </w:rPr>
        <w:t xml:space="preserve">June </w:t>
      </w:r>
      <w:r w:rsidR="00F96A49">
        <w:rPr>
          <w:rFonts w:asciiTheme="majorHAnsi" w:hAnsiTheme="majorHAnsi" w:cstheme="minorHAnsi"/>
          <w:b/>
          <w:color w:val="244061" w:themeColor="accent1" w:themeShade="80"/>
        </w:rPr>
        <w:t>28</w:t>
      </w:r>
      <w:r w:rsidR="00F96A49" w:rsidRPr="00F96A49">
        <w:rPr>
          <w:rFonts w:asciiTheme="majorHAnsi" w:hAnsiTheme="majorHAnsi" w:cstheme="minorHAnsi"/>
          <w:b/>
          <w:color w:val="244061" w:themeColor="accent1" w:themeShade="80"/>
          <w:vertAlign w:val="superscript"/>
        </w:rPr>
        <w:t>th</w:t>
      </w:r>
      <w:r w:rsidR="00F96A49">
        <w:rPr>
          <w:rFonts w:asciiTheme="majorHAnsi" w:hAnsiTheme="majorHAnsi" w:cstheme="minorHAnsi"/>
          <w:b/>
          <w:color w:val="244061" w:themeColor="accent1" w:themeShade="80"/>
        </w:rPr>
        <w:t>.,</w:t>
      </w:r>
      <w:r w:rsidR="00753420">
        <w:rPr>
          <w:rFonts w:asciiTheme="majorHAnsi" w:hAnsiTheme="majorHAnsi" w:cstheme="minorHAnsi"/>
          <w:b/>
          <w:color w:val="244061" w:themeColor="accent1" w:themeShade="80"/>
        </w:rPr>
        <w:t xml:space="preserve"> </w:t>
      </w:r>
      <w:r>
        <w:rPr>
          <w:rFonts w:asciiTheme="majorHAnsi" w:hAnsiTheme="majorHAnsi" w:cstheme="minorHAnsi"/>
          <w:b/>
          <w:color w:val="244061" w:themeColor="accent1" w:themeShade="80"/>
        </w:rPr>
        <w:t xml:space="preserve"> 2022.</w:t>
      </w:r>
    </w:p>
    <w:p w14:paraId="37D120A3" w14:textId="77777777" w:rsidR="0002462E" w:rsidRPr="000D2F27" w:rsidRDefault="0002462E" w:rsidP="0002462E">
      <w:pPr>
        <w:spacing w:after="0" w:line="276" w:lineRule="auto"/>
        <w:jc w:val="both"/>
        <w:rPr>
          <w:rFonts w:asciiTheme="majorHAnsi" w:hAnsiTheme="majorHAnsi" w:cstheme="minorHAnsi"/>
          <w:b/>
          <w:color w:val="244061" w:themeColor="accent1" w:themeShade="80"/>
          <w:u w:val="single"/>
        </w:rPr>
      </w:pPr>
    </w:p>
    <w:p w14:paraId="6CDDD5F8" w14:textId="77777777" w:rsidR="0002462E" w:rsidRPr="000D2F27" w:rsidRDefault="0002462E" w:rsidP="0002462E">
      <w:pPr>
        <w:pStyle w:val="ListParagraph"/>
        <w:numPr>
          <w:ilvl w:val="0"/>
          <w:numId w:val="6"/>
        </w:numPr>
        <w:spacing w:after="0" w:line="276" w:lineRule="auto"/>
        <w:jc w:val="both"/>
        <w:rPr>
          <w:rFonts w:cstheme="minorHAnsi"/>
          <w:b/>
          <w:color w:val="244061" w:themeColor="accent1" w:themeShade="80"/>
          <w:u w:val="single"/>
        </w:rPr>
      </w:pPr>
      <w:r w:rsidRPr="000D2F27">
        <w:rPr>
          <w:rFonts w:cstheme="minorHAnsi"/>
          <w:b/>
          <w:color w:val="244061" w:themeColor="accent1" w:themeShade="80"/>
          <w:u w:val="single"/>
        </w:rPr>
        <w:t xml:space="preserve">How Much can I Apply </w:t>
      </w:r>
      <w:proofErr w:type="gramStart"/>
      <w:r w:rsidRPr="000D2F27">
        <w:rPr>
          <w:rFonts w:cstheme="minorHAnsi"/>
          <w:b/>
          <w:color w:val="244061" w:themeColor="accent1" w:themeShade="80"/>
          <w:u w:val="single"/>
        </w:rPr>
        <w:t>For ?</w:t>
      </w:r>
      <w:proofErr w:type="gramEnd"/>
      <w:r w:rsidRPr="000D2F27">
        <w:rPr>
          <w:rFonts w:cstheme="minorHAnsi"/>
          <w:b/>
          <w:color w:val="244061" w:themeColor="accent1" w:themeShade="80"/>
          <w:u w:val="single"/>
        </w:rPr>
        <w:t xml:space="preserve"> </w:t>
      </w:r>
    </w:p>
    <w:p w14:paraId="1566733F" w14:textId="77777777" w:rsidR="0002462E" w:rsidRDefault="0002462E" w:rsidP="0002462E">
      <w:pPr>
        <w:spacing w:after="0" w:line="276" w:lineRule="auto"/>
        <w:jc w:val="both"/>
        <w:rPr>
          <w:rFonts w:cstheme="minorHAnsi"/>
          <w:b/>
          <w:color w:val="244061" w:themeColor="accent1" w:themeShade="80"/>
        </w:rPr>
      </w:pPr>
    </w:p>
    <w:p w14:paraId="165FFDF3" w14:textId="77777777" w:rsidR="0002462E" w:rsidRPr="000D2F27" w:rsidRDefault="0002462E" w:rsidP="0002462E">
      <w:pPr>
        <w:spacing w:after="0" w:line="276" w:lineRule="auto"/>
        <w:jc w:val="both"/>
        <w:rPr>
          <w:rFonts w:asciiTheme="majorHAnsi" w:hAnsiTheme="majorHAnsi" w:cstheme="minorHAnsi"/>
          <w:color w:val="244061" w:themeColor="accent1" w:themeShade="80"/>
        </w:rPr>
      </w:pPr>
      <w:r w:rsidRPr="000D2F27">
        <w:rPr>
          <w:rFonts w:asciiTheme="majorHAnsi" w:hAnsiTheme="majorHAnsi"/>
        </w:rPr>
        <w:t xml:space="preserve">Grants of between to </w:t>
      </w:r>
      <w:r w:rsidRPr="000D2F27">
        <w:rPr>
          <w:rFonts w:asciiTheme="majorHAnsi" w:hAnsiTheme="majorHAnsi"/>
          <w:b/>
        </w:rPr>
        <w:t>€3,000 - €10,000</w:t>
      </w:r>
      <w:r w:rsidRPr="000D2F27">
        <w:rPr>
          <w:rFonts w:asciiTheme="majorHAnsi" w:hAnsiTheme="majorHAnsi"/>
        </w:rPr>
        <w:t xml:space="preserve"> (inclusive of all VAT and other relevant Tax Liabilities) will be available per event, or event series. </w:t>
      </w:r>
    </w:p>
    <w:p w14:paraId="7B9E0062" w14:textId="77777777" w:rsidR="0002462E" w:rsidRPr="000D2F27" w:rsidRDefault="0002462E" w:rsidP="0002462E">
      <w:pPr>
        <w:spacing w:after="0" w:line="276" w:lineRule="auto"/>
        <w:jc w:val="both"/>
        <w:rPr>
          <w:rFonts w:asciiTheme="majorHAnsi" w:hAnsiTheme="majorHAnsi" w:cstheme="minorHAnsi"/>
        </w:rPr>
      </w:pPr>
    </w:p>
    <w:p w14:paraId="778196C6" w14:textId="77777777" w:rsidR="0002462E" w:rsidRDefault="0002462E" w:rsidP="0002462E">
      <w:pPr>
        <w:spacing w:after="0" w:line="276" w:lineRule="auto"/>
        <w:jc w:val="both"/>
        <w:rPr>
          <w:rFonts w:cstheme="minorHAnsi"/>
        </w:rPr>
      </w:pPr>
    </w:p>
    <w:p w14:paraId="41822EC7" w14:textId="079B6D7A" w:rsidR="0002462E" w:rsidRPr="005A539A" w:rsidRDefault="0002462E" w:rsidP="0002462E">
      <w:pPr>
        <w:pStyle w:val="ListParagraph"/>
        <w:numPr>
          <w:ilvl w:val="0"/>
          <w:numId w:val="6"/>
        </w:numPr>
        <w:spacing w:after="0" w:line="276" w:lineRule="auto"/>
        <w:jc w:val="both"/>
        <w:rPr>
          <w:rFonts w:cstheme="minorHAnsi"/>
          <w:b/>
          <w:u w:val="single"/>
        </w:rPr>
      </w:pPr>
      <w:r w:rsidRPr="005A539A">
        <w:rPr>
          <w:rFonts w:cstheme="minorHAnsi"/>
          <w:b/>
          <w:u w:val="single"/>
        </w:rPr>
        <w:t xml:space="preserve">The following Events and Activities MAY be Funded under </w:t>
      </w:r>
      <w:r w:rsidR="007135DE">
        <w:rPr>
          <w:rFonts w:cstheme="minorHAnsi"/>
          <w:b/>
          <w:u w:val="single"/>
        </w:rPr>
        <w:t xml:space="preserve">Donegal </w:t>
      </w:r>
      <w:r w:rsidRPr="005A539A">
        <w:rPr>
          <w:rFonts w:cstheme="minorHAnsi"/>
          <w:b/>
          <w:u w:val="single"/>
        </w:rPr>
        <w:t xml:space="preserve">LLPPSS Phase </w:t>
      </w:r>
      <w:r w:rsidR="007135DE">
        <w:rPr>
          <w:rFonts w:cstheme="minorHAnsi"/>
          <w:b/>
          <w:u w:val="single"/>
        </w:rPr>
        <w:t>4</w:t>
      </w:r>
      <w:r w:rsidRPr="005A539A">
        <w:rPr>
          <w:rFonts w:cstheme="minorHAnsi"/>
          <w:b/>
          <w:u w:val="single"/>
        </w:rPr>
        <w:t>.</w:t>
      </w:r>
    </w:p>
    <w:p w14:paraId="3A496415" w14:textId="77777777" w:rsidR="0002462E" w:rsidRPr="005A539A" w:rsidRDefault="0002462E" w:rsidP="0002462E">
      <w:pPr>
        <w:pStyle w:val="ListParagraph"/>
        <w:spacing w:after="0" w:line="276" w:lineRule="auto"/>
        <w:jc w:val="both"/>
        <w:rPr>
          <w:rFonts w:cstheme="minorHAnsi"/>
          <w:b/>
          <w:u w:val="single"/>
        </w:rPr>
      </w:pPr>
    </w:p>
    <w:p w14:paraId="2C9140AA" w14:textId="32AFB04F" w:rsidR="0002462E" w:rsidRPr="005A539A" w:rsidRDefault="0002462E" w:rsidP="0002462E">
      <w:pPr>
        <w:spacing w:after="0" w:line="276" w:lineRule="auto"/>
        <w:jc w:val="both"/>
        <w:rPr>
          <w:rFonts w:asciiTheme="majorHAnsi" w:hAnsiTheme="majorHAnsi" w:cstheme="majorHAnsi"/>
        </w:rPr>
      </w:pPr>
      <w:r w:rsidRPr="005A539A">
        <w:rPr>
          <w:rFonts w:asciiTheme="majorHAnsi" w:hAnsiTheme="majorHAnsi" w:cstheme="majorHAnsi"/>
        </w:rPr>
        <w:t xml:space="preserve">Live Performances and Events in Donegal that engage the paid services of locally based professional artists, musicians, </w:t>
      </w:r>
      <w:proofErr w:type="gramStart"/>
      <w:r w:rsidRPr="005A539A">
        <w:rPr>
          <w:rFonts w:asciiTheme="majorHAnsi" w:hAnsiTheme="majorHAnsi" w:cstheme="majorHAnsi"/>
        </w:rPr>
        <w:t>crew</w:t>
      </w:r>
      <w:proofErr w:type="gramEnd"/>
      <w:r w:rsidRPr="005A539A">
        <w:rPr>
          <w:rFonts w:asciiTheme="majorHAnsi" w:hAnsiTheme="majorHAnsi" w:cstheme="majorHAnsi"/>
        </w:rPr>
        <w:t xml:space="preserve"> and other related events staff, between </w:t>
      </w:r>
      <w:r w:rsidR="00753420">
        <w:rPr>
          <w:rFonts w:asciiTheme="majorHAnsi" w:hAnsiTheme="majorHAnsi" w:cstheme="majorHAnsi"/>
        </w:rPr>
        <w:t>July 1</w:t>
      </w:r>
      <w:r w:rsidR="00753420" w:rsidRPr="00753420">
        <w:rPr>
          <w:rFonts w:asciiTheme="majorHAnsi" w:hAnsiTheme="majorHAnsi" w:cstheme="majorHAnsi"/>
          <w:vertAlign w:val="superscript"/>
        </w:rPr>
        <w:t>st</w:t>
      </w:r>
      <w:r w:rsidR="00753420">
        <w:rPr>
          <w:rFonts w:asciiTheme="majorHAnsi" w:hAnsiTheme="majorHAnsi" w:cstheme="majorHAnsi"/>
        </w:rPr>
        <w:t xml:space="preserve">. </w:t>
      </w:r>
      <w:r w:rsidRPr="005A539A">
        <w:rPr>
          <w:rFonts w:asciiTheme="majorHAnsi" w:hAnsiTheme="majorHAnsi" w:cstheme="majorHAnsi"/>
        </w:rPr>
        <w:t xml:space="preserve"> and </w:t>
      </w:r>
      <w:r w:rsidR="00753420">
        <w:rPr>
          <w:rFonts w:asciiTheme="majorHAnsi" w:hAnsiTheme="majorHAnsi" w:cstheme="majorHAnsi"/>
        </w:rPr>
        <w:t>October 31</w:t>
      </w:r>
      <w:r w:rsidR="00753420" w:rsidRPr="00753420">
        <w:rPr>
          <w:rFonts w:asciiTheme="majorHAnsi" w:hAnsiTheme="majorHAnsi" w:cstheme="majorHAnsi"/>
          <w:vertAlign w:val="superscript"/>
        </w:rPr>
        <w:t>st</w:t>
      </w:r>
      <w:r w:rsidR="00753420">
        <w:rPr>
          <w:rFonts w:asciiTheme="majorHAnsi" w:hAnsiTheme="majorHAnsi" w:cstheme="majorHAnsi"/>
        </w:rPr>
        <w:t>., 2</w:t>
      </w:r>
      <w:r w:rsidRPr="005A539A">
        <w:rPr>
          <w:rFonts w:asciiTheme="majorHAnsi" w:hAnsiTheme="majorHAnsi" w:cstheme="majorHAnsi"/>
        </w:rPr>
        <w:t>022.</w:t>
      </w:r>
    </w:p>
    <w:p w14:paraId="5B6A74BA" w14:textId="77777777" w:rsidR="0002462E" w:rsidRPr="005A539A" w:rsidRDefault="0002462E" w:rsidP="0002462E">
      <w:pPr>
        <w:spacing w:after="0" w:line="276" w:lineRule="auto"/>
        <w:jc w:val="both"/>
        <w:rPr>
          <w:rFonts w:asciiTheme="majorHAnsi" w:hAnsiTheme="majorHAnsi" w:cstheme="minorHAnsi"/>
        </w:rPr>
      </w:pPr>
    </w:p>
    <w:p w14:paraId="1E0CDB8A" w14:textId="77777777" w:rsidR="0002462E" w:rsidRPr="005A539A" w:rsidRDefault="0002462E" w:rsidP="0002462E">
      <w:pPr>
        <w:spacing w:after="0" w:line="276" w:lineRule="auto"/>
        <w:jc w:val="both"/>
        <w:rPr>
          <w:rFonts w:asciiTheme="majorHAnsi" w:hAnsiTheme="majorHAnsi" w:cstheme="minorHAnsi"/>
        </w:rPr>
      </w:pPr>
      <w:r w:rsidRPr="005A539A">
        <w:rPr>
          <w:rFonts w:asciiTheme="majorHAnsi" w:hAnsiTheme="majorHAnsi" w:cstheme="minorHAnsi"/>
        </w:rPr>
        <w:t>Live Performances and Entertainments that animate Towns, Villages and Rural Communities around the county.</w:t>
      </w:r>
    </w:p>
    <w:p w14:paraId="6E4EFA0C" w14:textId="77777777" w:rsidR="0002462E" w:rsidRPr="005A539A" w:rsidRDefault="0002462E" w:rsidP="0002462E">
      <w:pPr>
        <w:spacing w:after="0" w:line="276" w:lineRule="auto"/>
        <w:jc w:val="both"/>
        <w:rPr>
          <w:rFonts w:asciiTheme="majorHAnsi" w:hAnsiTheme="majorHAnsi" w:cstheme="majorHAnsi"/>
          <w:sz w:val="24"/>
          <w:szCs w:val="24"/>
        </w:rPr>
      </w:pPr>
    </w:p>
    <w:p w14:paraId="66DB920C" w14:textId="77777777" w:rsidR="0002462E" w:rsidRPr="005A539A" w:rsidRDefault="0002462E" w:rsidP="0002462E">
      <w:pPr>
        <w:spacing w:after="0" w:line="276" w:lineRule="auto"/>
        <w:jc w:val="both"/>
        <w:rPr>
          <w:rFonts w:asciiTheme="majorHAnsi" w:hAnsiTheme="majorHAnsi" w:cstheme="minorHAnsi"/>
        </w:rPr>
      </w:pPr>
      <w:r w:rsidRPr="005A539A">
        <w:rPr>
          <w:rFonts w:asciiTheme="majorHAnsi" w:hAnsiTheme="majorHAnsi" w:cstheme="minorHAnsi"/>
        </w:rPr>
        <w:t xml:space="preserve">Live Performance Events </w:t>
      </w:r>
      <w:r w:rsidRPr="005A539A">
        <w:rPr>
          <w:rFonts w:asciiTheme="majorHAnsi" w:hAnsiTheme="majorHAnsi"/>
        </w:rPr>
        <w:t>in Commercial and Cultural Venues, Community and Parish Halls and other Public Spaces, that will engage and attract local and visiting audiences.</w:t>
      </w:r>
    </w:p>
    <w:p w14:paraId="107EC196" w14:textId="77777777" w:rsidR="0002462E" w:rsidRPr="005A539A" w:rsidRDefault="0002462E" w:rsidP="0002462E">
      <w:pPr>
        <w:spacing w:after="0" w:line="276" w:lineRule="auto"/>
        <w:jc w:val="both"/>
        <w:rPr>
          <w:rFonts w:asciiTheme="majorHAnsi" w:hAnsiTheme="majorHAnsi"/>
        </w:rPr>
      </w:pPr>
    </w:p>
    <w:p w14:paraId="69D54831" w14:textId="77777777" w:rsidR="0002462E" w:rsidRPr="005A539A" w:rsidRDefault="0002462E" w:rsidP="0002462E">
      <w:pPr>
        <w:spacing w:after="0" w:line="276" w:lineRule="auto"/>
        <w:jc w:val="both"/>
        <w:rPr>
          <w:rFonts w:asciiTheme="majorHAnsi" w:hAnsiTheme="majorHAnsi"/>
        </w:rPr>
      </w:pPr>
      <w:r w:rsidRPr="005A539A">
        <w:rPr>
          <w:rFonts w:asciiTheme="majorHAnsi" w:hAnsiTheme="majorHAnsi"/>
        </w:rPr>
        <w:t xml:space="preserve">Live Performance events and events series organised by artists, arts </w:t>
      </w:r>
      <w:proofErr w:type="gramStart"/>
      <w:r w:rsidRPr="005A539A">
        <w:rPr>
          <w:rFonts w:asciiTheme="majorHAnsi" w:hAnsiTheme="majorHAnsi"/>
        </w:rPr>
        <w:t>groups</w:t>
      </w:r>
      <w:proofErr w:type="gramEnd"/>
      <w:r w:rsidRPr="005A539A">
        <w:rPr>
          <w:rFonts w:asciiTheme="majorHAnsi" w:hAnsiTheme="majorHAnsi"/>
        </w:rPr>
        <w:t xml:space="preserve"> or producer/promoters, that will engage and attract local and visiting audiences. </w:t>
      </w:r>
    </w:p>
    <w:p w14:paraId="363F828D" w14:textId="77777777" w:rsidR="0002462E" w:rsidRPr="005A539A" w:rsidRDefault="0002462E" w:rsidP="0002462E">
      <w:pPr>
        <w:spacing w:after="0" w:line="276" w:lineRule="auto"/>
        <w:jc w:val="both"/>
        <w:rPr>
          <w:u w:val="single"/>
        </w:rPr>
      </w:pPr>
    </w:p>
    <w:p w14:paraId="3D8033A3" w14:textId="29F09251" w:rsidR="0002462E" w:rsidRPr="005A539A" w:rsidRDefault="0002462E" w:rsidP="0002462E">
      <w:pPr>
        <w:pStyle w:val="ListParagraph"/>
        <w:numPr>
          <w:ilvl w:val="0"/>
          <w:numId w:val="6"/>
        </w:numPr>
        <w:spacing w:after="0" w:line="276" w:lineRule="auto"/>
        <w:jc w:val="both"/>
        <w:rPr>
          <w:rFonts w:cstheme="minorHAnsi"/>
          <w:u w:val="single"/>
        </w:rPr>
      </w:pPr>
      <w:r w:rsidRPr="005A539A">
        <w:rPr>
          <w:rFonts w:cstheme="minorHAnsi"/>
          <w:b/>
          <w:u w:val="single"/>
        </w:rPr>
        <w:t xml:space="preserve">The following Events and Activities may NOT be funded under </w:t>
      </w:r>
      <w:r w:rsidR="007135DE">
        <w:rPr>
          <w:rFonts w:cstheme="minorHAnsi"/>
          <w:b/>
          <w:u w:val="single"/>
        </w:rPr>
        <w:t xml:space="preserve">Donegal </w:t>
      </w:r>
      <w:r w:rsidRPr="005A539A">
        <w:rPr>
          <w:rFonts w:cstheme="minorHAnsi"/>
          <w:b/>
          <w:u w:val="single"/>
        </w:rPr>
        <w:t xml:space="preserve">LLPPSS Phase </w:t>
      </w:r>
      <w:r w:rsidR="007135DE">
        <w:rPr>
          <w:rFonts w:cstheme="minorHAnsi"/>
          <w:b/>
          <w:u w:val="single"/>
        </w:rPr>
        <w:t>4</w:t>
      </w:r>
      <w:r w:rsidRPr="005A539A">
        <w:rPr>
          <w:rFonts w:cstheme="minorHAnsi"/>
          <w:b/>
          <w:u w:val="single"/>
        </w:rPr>
        <w:t>.</w:t>
      </w:r>
    </w:p>
    <w:p w14:paraId="7A49DAF0" w14:textId="77777777" w:rsidR="0002462E" w:rsidRPr="005A539A" w:rsidRDefault="0002462E" w:rsidP="0002462E">
      <w:pPr>
        <w:spacing w:after="0" w:line="276" w:lineRule="auto"/>
        <w:jc w:val="both"/>
        <w:rPr>
          <w:rFonts w:cstheme="minorHAnsi"/>
          <w:b/>
        </w:rPr>
      </w:pPr>
    </w:p>
    <w:p w14:paraId="7E612A83" w14:textId="77777777" w:rsidR="0002462E" w:rsidRPr="005A539A" w:rsidRDefault="0002462E" w:rsidP="0002462E">
      <w:pPr>
        <w:spacing w:after="0" w:line="276" w:lineRule="auto"/>
        <w:jc w:val="both"/>
        <w:rPr>
          <w:rFonts w:asciiTheme="majorHAnsi" w:hAnsiTheme="majorHAnsi"/>
        </w:rPr>
      </w:pPr>
      <w:r w:rsidRPr="005A539A">
        <w:rPr>
          <w:rFonts w:asciiTheme="majorHAnsi" w:hAnsiTheme="majorHAnsi" w:cstheme="majorHAnsi"/>
        </w:rPr>
        <w:t xml:space="preserve">Live Performances and Events in Donegal that do not engage the paid services of locally based professional performers, </w:t>
      </w:r>
      <w:proofErr w:type="gramStart"/>
      <w:r w:rsidRPr="005A539A">
        <w:rPr>
          <w:rFonts w:asciiTheme="majorHAnsi" w:hAnsiTheme="majorHAnsi" w:cstheme="majorHAnsi"/>
        </w:rPr>
        <w:t>crew</w:t>
      </w:r>
      <w:proofErr w:type="gramEnd"/>
      <w:r w:rsidRPr="005A539A">
        <w:rPr>
          <w:rFonts w:asciiTheme="majorHAnsi" w:hAnsiTheme="majorHAnsi" w:cstheme="majorHAnsi"/>
        </w:rPr>
        <w:t xml:space="preserve"> and other related events staff.</w:t>
      </w:r>
    </w:p>
    <w:p w14:paraId="70A8D135" w14:textId="77777777" w:rsidR="0002462E" w:rsidRPr="005A539A" w:rsidRDefault="0002462E" w:rsidP="0002462E">
      <w:pPr>
        <w:spacing w:after="0" w:line="276" w:lineRule="auto"/>
        <w:jc w:val="both"/>
        <w:rPr>
          <w:rFonts w:asciiTheme="majorHAnsi" w:hAnsiTheme="majorHAnsi"/>
        </w:rPr>
      </w:pPr>
      <w:r w:rsidRPr="005A539A">
        <w:rPr>
          <w:rFonts w:asciiTheme="majorHAnsi" w:hAnsiTheme="majorHAnsi"/>
        </w:rPr>
        <w:t xml:space="preserve">Events that are of themselves, or are part of, Fundraising activities. </w:t>
      </w:r>
    </w:p>
    <w:p w14:paraId="176ED492" w14:textId="77777777" w:rsidR="0002462E" w:rsidRDefault="0002462E" w:rsidP="0002462E">
      <w:pPr>
        <w:spacing w:after="0" w:line="276" w:lineRule="auto"/>
        <w:jc w:val="both"/>
        <w:rPr>
          <w:rFonts w:asciiTheme="majorHAnsi" w:hAnsiTheme="majorHAnsi"/>
        </w:rPr>
      </w:pPr>
      <w:r w:rsidRPr="005A539A">
        <w:rPr>
          <w:rFonts w:asciiTheme="majorHAnsi" w:hAnsiTheme="majorHAnsi"/>
        </w:rPr>
        <w:t>Competitive Events that do not involve the Payment of Performers.</w:t>
      </w:r>
    </w:p>
    <w:p w14:paraId="11DD9153" w14:textId="77777777" w:rsidR="0002462E" w:rsidRPr="00BD24D6" w:rsidRDefault="0002462E" w:rsidP="0002462E">
      <w:pPr>
        <w:spacing w:after="0" w:line="276" w:lineRule="auto"/>
        <w:jc w:val="both"/>
        <w:rPr>
          <w:rFonts w:asciiTheme="majorHAnsi" w:hAnsiTheme="majorHAnsi"/>
          <w:u w:val="single"/>
        </w:rPr>
      </w:pPr>
    </w:p>
    <w:p w14:paraId="7C1CDE09" w14:textId="77777777" w:rsidR="0002462E" w:rsidRPr="00BD24D6" w:rsidRDefault="0002462E" w:rsidP="0002462E">
      <w:pPr>
        <w:pStyle w:val="ListParagraph"/>
        <w:numPr>
          <w:ilvl w:val="0"/>
          <w:numId w:val="1"/>
        </w:numPr>
        <w:spacing w:after="0" w:line="276" w:lineRule="auto"/>
        <w:jc w:val="both"/>
        <w:rPr>
          <w:rFonts w:ascii="Calibri" w:hAnsi="Calibri" w:cs="Calibri"/>
          <w:b/>
          <w:u w:val="single"/>
        </w:rPr>
      </w:pPr>
      <w:r w:rsidRPr="00BD24D6">
        <w:rPr>
          <w:rFonts w:ascii="Calibri" w:hAnsi="Calibri" w:cs="Calibri"/>
          <w:b/>
          <w:u w:val="single"/>
        </w:rPr>
        <w:t>Donegal Regional Festivals and Participative Events Programme 2022.</w:t>
      </w:r>
    </w:p>
    <w:p w14:paraId="7A7F0B02" w14:textId="77777777" w:rsidR="0002462E" w:rsidRPr="00BD24D6" w:rsidRDefault="0002462E" w:rsidP="0002462E">
      <w:pPr>
        <w:spacing w:after="0" w:line="276" w:lineRule="auto"/>
        <w:jc w:val="both"/>
        <w:rPr>
          <w:rFonts w:ascii="Calibri" w:hAnsi="Calibri" w:cs="Calibri"/>
          <w:b/>
        </w:rPr>
      </w:pPr>
    </w:p>
    <w:p w14:paraId="7B1A38AE" w14:textId="2720D8B2" w:rsidR="00A31BF3" w:rsidRDefault="0002462E" w:rsidP="0002462E">
      <w:pPr>
        <w:spacing w:after="0" w:line="276" w:lineRule="auto"/>
        <w:jc w:val="both"/>
        <w:rPr>
          <w:rFonts w:asciiTheme="majorHAnsi" w:hAnsiTheme="majorHAnsi" w:cstheme="minorHAnsi"/>
        </w:rPr>
      </w:pPr>
      <w:r w:rsidRPr="00BD24D6">
        <w:rPr>
          <w:rFonts w:asciiTheme="majorHAnsi" w:hAnsiTheme="majorHAnsi" w:cstheme="minorHAnsi"/>
          <w:b/>
        </w:rPr>
        <w:t xml:space="preserve">Please </w:t>
      </w:r>
      <w:proofErr w:type="gramStart"/>
      <w:r w:rsidRPr="00BD24D6">
        <w:rPr>
          <w:rFonts w:asciiTheme="majorHAnsi" w:hAnsiTheme="majorHAnsi" w:cstheme="minorHAnsi"/>
          <w:b/>
        </w:rPr>
        <w:t>Note</w:t>
      </w:r>
      <w:r w:rsidRPr="00BD24D6">
        <w:rPr>
          <w:rFonts w:asciiTheme="majorHAnsi" w:hAnsiTheme="majorHAnsi" w:cstheme="minorHAnsi"/>
        </w:rPr>
        <w:t xml:space="preserve"> :</w:t>
      </w:r>
      <w:proofErr w:type="gramEnd"/>
      <w:r w:rsidRPr="00BD24D6">
        <w:rPr>
          <w:rFonts w:asciiTheme="majorHAnsi" w:hAnsiTheme="majorHAnsi" w:cstheme="minorHAnsi"/>
        </w:rPr>
        <w:t xml:space="preserve"> It will </w:t>
      </w:r>
      <w:r w:rsidRPr="00BD24D6">
        <w:rPr>
          <w:rFonts w:asciiTheme="majorHAnsi" w:hAnsiTheme="majorHAnsi" w:cstheme="minorHAnsi"/>
          <w:b/>
        </w:rPr>
        <w:t>NOT</w:t>
      </w:r>
      <w:r w:rsidRPr="00BD24D6">
        <w:rPr>
          <w:rFonts w:asciiTheme="majorHAnsi" w:hAnsiTheme="majorHAnsi" w:cstheme="minorHAnsi"/>
        </w:rPr>
        <w:t xml:space="preserve"> be possible to  combine income from the </w:t>
      </w:r>
      <w:r w:rsidRPr="00BD24D6">
        <w:rPr>
          <w:rFonts w:asciiTheme="majorHAnsi" w:hAnsiTheme="majorHAnsi" w:cstheme="minorHAnsi"/>
          <w:b/>
        </w:rPr>
        <w:t xml:space="preserve">Donegal Regional  Festivals and Participative Events Programme </w:t>
      </w:r>
      <w:r w:rsidRPr="00BD24D6">
        <w:rPr>
          <w:rFonts w:asciiTheme="majorHAnsi" w:hAnsiTheme="majorHAnsi" w:cstheme="minorHAnsi"/>
        </w:rPr>
        <w:t xml:space="preserve">with support from Donegal LLPPSS </w:t>
      </w:r>
      <w:r w:rsidR="007135DE">
        <w:rPr>
          <w:rFonts w:asciiTheme="majorHAnsi" w:hAnsiTheme="majorHAnsi" w:cstheme="minorHAnsi"/>
        </w:rPr>
        <w:t>4</w:t>
      </w:r>
      <w:r w:rsidRPr="00BD24D6">
        <w:rPr>
          <w:rFonts w:asciiTheme="majorHAnsi" w:hAnsiTheme="majorHAnsi" w:cstheme="minorHAnsi"/>
        </w:rPr>
        <w:t xml:space="preserve">. Where such an eventuality arises, applicants who are successful in both schemes will be required to make a choice as to which offer of funding they accept. </w:t>
      </w:r>
    </w:p>
    <w:p w14:paraId="76D642C9" w14:textId="66D100D7" w:rsidR="0002462E" w:rsidRDefault="0002462E" w:rsidP="0002462E">
      <w:pPr>
        <w:spacing w:after="0" w:line="276" w:lineRule="auto"/>
        <w:jc w:val="both"/>
        <w:rPr>
          <w:rFonts w:asciiTheme="majorHAnsi" w:hAnsiTheme="majorHAnsi" w:cstheme="minorHAnsi"/>
        </w:rPr>
      </w:pPr>
      <w:r w:rsidRPr="00BD24D6">
        <w:rPr>
          <w:rFonts w:asciiTheme="majorHAnsi" w:hAnsiTheme="majorHAnsi" w:cstheme="minorHAnsi"/>
        </w:rPr>
        <w:t xml:space="preserve"> </w:t>
      </w:r>
    </w:p>
    <w:p w14:paraId="14CD0AFD" w14:textId="77777777" w:rsidR="0002462E" w:rsidRDefault="0002462E" w:rsidP="0002462E">
      <w:pPr>
        <w:spacing w:after="0" w:line="276" w:lineRule="auto"/>
        <w:jc w:val="both"/>
        <w:rPr>
          <w:rFonts w:asciiTheme="majorHAnsi" w:hAnsiTheme="majorHAnsi" w:cstheme="minorHAnsi"/>
        </w:rPr>
      </w:pPr>
    </w:p>
    <w:p w14:paraId="192B4A07" w14:textId="77777777" w:rsidR="0002462E" w:rsidRDefault="0002462E" w:rsidP="0002462E">
      <w:pPr>
        <w:spacing w:after="0" w:line="276" w:lineRule="auto"/>
        <w:jc w:val="both"/>
        <w:rPr>
          <w:rFonts w:asciiTheme="majorHAnsi" w:hAnsiTheme="majorHAnsi" w:cstheme="minorHAnsi"/>
        </w:rPr>
      </w:pPr>
    </w:p>
    <w:p w14:paraId="2CC3B846" w14:textId="77777777" w:rsidR="0002462E" w:rsidRDefault="0002462E" w:rsidP="0002462E">
      <w:pPr>
        <w:spacing w:after="0" w:line="276" w:lineRule="auto"/>
        <w:jc w:val="both"/>
        <w:rPr>
          <w:rFonts w:asciiTheme="majorHAnsi" w:hAnsiTheme="majorHAnsi" w:cstheme="minorHAnsi"/>
        </w:rPr>
      </w:pPr>
    </w:p>
    <w:p w14:paraId="6B812513" w14:textId="77777777" w:rsidR="0002462E" w:rsidRPr="005A539A" w:rsidRDefault="0002462E" w:rsidP="0002462E">
      <w:pPr>
        <w:spacing w:after="0" w:line="276" w:lineRule="auto"/>
        <w:jc w:val="both"/>
        <w:rPr>
          <w:rFonts w:cstheme="minorHAnsi"/>
        </w:rPr>
      </w:pPr>
    </w:p>
    <w:p w14:paraId="54784D53" w14:textId="77777777" w:rsidR="0002462E" w:rsidRPr="005A539A" w:rsidRDefault="0002462E" w:rsidP="0002462E">
      <w:pPr>
        <w:spacing w:after="0" w:line="276" w:lineRule="auto"/>
        <w:jc w:val="both"/>
        <w:rPr>
          <w:rFonts w:cstheme="minorHAnsi"/>
        </w:rPr>
      </w:pPr>
    </w:p>
    <w:p w14:paraId="263B5A12" w14:textId="77777777" w:rsidR="0002462E" w:rsidRPr="000D2F27" w:rsidRDefault="0002462E" w:rsidP="0002462E">
      <w:pPr>
        <w:pStyle w:val="ListParagraph"/>
        <w:numPr>
          <w:ilvl w:val="0"/>
          <w:numId w:val="6"/>
        </w:numPr>
        <w:spacing w:after="0" w:line="276" w:lineRule="auto"/>
        <w:jc w:val="both"/>
        <w:rPr>
          <w:rFonts w:cstheme="minorHAnsi"/>
          <w:b/>
          <w:u w:val="single"/>
        </w:rPr>
      </w:pPr>
      <w:r w:rsidRPr="000D2F27">
        <w:rPr>
          <w:rFonts w:cstheme="minorHAnsi"/>
          <w:b/>
          <w:u w:val="single"/>
        </w:rPr>
        <w:t xml:space="preserve">How To Make Your </w:t>
      </w:r>
      <w:proofErr w:type="gramStart"/>
      <w:r w:rsidRPr="000D2F27">
        <w:rPr>
          <w:rFonts w:cstheme="minorHAnsi"/>
          <w:b/>
          <w:u w:val="single"/>
        </w:rPr>
        <w:t>Application</w:t>
      </w:r>
      <w:proofErr w:type="gramEnd"/>
    </w:p>
    <w:p w14:paraId="4DFB341D" w14:textId="77777777" w:rsidR="0002462E" w:rsidRDefault="0002462E" w:rsidP="0002462E">
      <w:pPr>
        <w:spacing w:after="0" w:line="276" w:lineRule="auto"/>
        <w:jc w:val="both"/>
        <w:rPr>
          <w:rFonts w:cstheme="minorHAnsi"/>
        </w:rPr>
      </w:pPr>
    </w:p>
    <w:p w14:paraId="390B12A1" w14:textId="406B9AA3"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All applications for support </w:t>
      </w:r>
      <w:r>
        <w:rPr>
          <w:rFonts w:asciiTheme="majorHAnsi" w:hAnsiTheme="majorHAnsi" w:cstheme="minorHAnsi"/>
        </w:rPr>
        <w:t xml:space="preserve">under the Donegal LLPPSS Phase </w:t>
      </w:r>
      <w:r w:rsidR="007135DE">
        <w:rPr>
          <w:rFonts w:asciiTheme="majorHAnsi" w:hAnsiTheme="majorHAnsi" w:cstheme="minorHAnsi"/>
        </w:rPr>
        <w:t>4</w:t>
      </w:r>
      <w:r w:rsidRPr="000D2F27">
        <w:rPr>
          <w:rFonts w:asciiTheme="majorHAnsi" w:hAnsiTheme="majorHAnsi" w:cstheme="minorHAnsi"/>
        </w:rPr>
        <w:t xml:space="preserve"> must be made on the official Donegal County Council LLPPSS</w:t>
      </w:r>
      <w:r w:rsidR="007135DE">
        <w:rPr>
          <w:rFonts w:asciiTheme="majorHAnsi" w:hAnsiTheme="majorHAnsi" w:cstheme="minorHAnsi"/>
        </w:rPr>
        <w:t xml:space="preserve"> 4</w:t>
      </w:r>
      <w:r w:rsidRPr="000D2F27">
        <w:rPr>
          <w:rFonts w:asciiTheme="majorHAnsi" w:hAnsiTheme="majorHAnsi" w:cstheme="minorHAnsi"/>
        </w:rPr>
        <w:t xml:space="preserve"> Application Form, copies of which are now available by request from E:  </w:t>
      </w:r>
      <w:hyperlink r:id="rId7" w:history="1">
        <w:r w:rsidRPr="000D2F27">
          <w:rPr>
            <w:rStyle w:val="Hyperlink"/>
            <w:rFonts w:asciiTheme="majorHAnsi" w:hAnsiTheme="majorHAnsi" w:cstheme="minorHAnsi"/>
          </w:rPr>
          <w:t>tourism@donegalcoco.ie</w:t>
        </w:r>
      </w:hyperlink>
      <w:r w:rsidRPr="000D2F27">
        <w:rPr>
          <w:rFonts w:asciiTheme="majorHAnsi" w:hAnsiTheme="majorHAnsi" w:cstheme="minorHAnsi"/>
        </w:rPr>
        <w:t xml:space="preserve"> Completed Application Forms must be returned by email only to E: </w:t>
      </w:r>
      <w:hyperlink r:id="rId8" w:history="1">
        <w:r w:rsidRPr="000D2F27">
          <w:rPr>
            <w:rStyle w:val="Hyperlink"/>
            <w:rFonts w:asciiTheme="majorHAnsi" w:hAnsiTheme="majorHAnsi" w:cstheme="minorHAnsi"/>
          </w:rPr>
          <w:t>tourism@donegalcoco.ie</w:t>
        </w:r>
      </w:hyperlink>
      <w:r w:rsidRPr="000D2F27">
        <w:rPr>
          <w:rFonts w:asciiTheme="majorHAnsi" w:hAnsiTheme="majorHAnsi" w:cstheme="minorHAnsi"/>
        </w:rPr>
        <w:t xml:space="preserve"> by </w:t>
      </w:r>
      <w:r w:rsidRPr="000D2F27">
        <w:rPr>
          <w:rFonts w:asciiTheme="majorHAnsi" w:hAnsiTheme="majorHAnsi" w:cstheme="minorHAnsi"/>
          <w:b/>
        </w:rPr>
        <w:t>Close of Business</w:t>
      </w:r>
      <w:r>
        <w:rPr>
          <w:rFonts w:asciiTheme="majorHAnsi" w:hAnsiTheme="majorHAnsi" w:cstheme="minorHAnsi"/>
        </w:rPr>
        <w:t xml:space="preserve"> (5.00</w:t>
      </w:r>
      <w:r w:rsidRPr="000D2F27">
        <w:rPr>
          <w:rFonts w:asciiTheme="majorHAnsi" w:hAnsiTheme="majorHAnsi" w:cstheme="minorHAnsi"/>
        </w:rPr>
        <w:t xml:space="preserve">pm) on </w:t>
      </w:r>
      <w:r w:rsidR="00A31BF3">
        <w:rPr>
          <w:rFonts w:asciiTheme="majorHAnsi" w:hAnsiTheme="majorHAnsi" w:cstheme="minorHAnsi"/>
          <w:b/>
          <w:u w:val="single"/>
        </w:rPr>
        <w:t>Thursday</w:t>
      </w:r>
      <w:r w:rsidRPr="000D2F27">
        <w:rPr>
          <w:rFonts w:asciiTheme="majorHAnsi" w:hAnsiTheme="majorHAnsi" w:cstheme="minorHAnsi"/>
          <w:u w:val="single"/>
        </w:rPr>
        <w:t xml:space="preserve">, </w:t>
      </w:r>
      <w:r>
        <w:rPr>
          <w:rFonts w:asciiTheme="majorHAnsi" w:hAnsiTheme="majorHAnsi" w:cstheme="minorHAnsi"/>
          <w:u w:val="single"/>
        </w:rPr>
        <w:t xml:space="preserve"> </w:t>
      </w:r>
      <w:r w:rsidR="00A31BF3">
        <w:rPr>
          <w:rFonts w:asciiTheme="majorHAnsi" w:hAnsiTheme="majorHAnsi" w:cstheme="minorHAnsi"/>
          <w:b/>
          <w:u w:val="single"/>
        </w:rPr>
        <w:t>June 30</w:t>
      </w:r>
      <w:r w:rsidR="00A31BF3" w:rsidRPr="00A31BF3">
        <w:rPr>
          <w:rFonts w:asciiTheme="majorHAnsi" w:hAnsiTheme="majorHAnsi" w:cstheme="minorHAnsi"/>
          <w:b/>
          <w:u w:val="single"/>
          <w:vertAlign w:val="superscript"/>
        </w:rPr>
        <w:t>th</w:t>
      </w:r>
      <w:r w:rsidR="00A31BF3">
        <w:rPr>
          <w:rFonts w:asciiTheme="majorHAnsi" w:hAnsiTheme="majorHAnsi" w:cstheme="minorHAnsi"/>
          <w:b/>
          <w:u w:val="single"/>
        </w:rPr>
        <w:t xml:space="preserve">., </w:t>
      </w:r>
      <w:r w:rsidRPr="00075420">
        <w:rPr>
          <w:rFonts w:asciiTheme="majorHAnsi" w:hAnsiTheme="majorHAnsi" w:cstheme="minorHAnsi"/>
          <w:b/>
          <w:u w:val="single"/>
        </w:rPr>
        <w:t>2022</w:t>
      </w:r>
      <w:r w:rsidRPr="000D2F27">
        <w:rPr>
          <w:rFonts w:asciiTheme="majorHAnsi" w:hAnsiTheme="majorHAnsi" w:cstheme="minorHAnsi"/>
        </w:rPr>
        <w:t>.</w:t>
      </w:r>
    </w:p>
    <w:p w14:paraId="78D67903" w14:textId="77777777" w:rsidR="0002462E" w:rsidRPr="000D2F27" w:rsidRDefault="0002462E" w:rsidP="0002462E">
      <w:pPr>
        <w:spacing w:after="0" w:line="276" w:lineRule="auto"/>
        <w:jc w:val="both"/>
        <w:rPr>
          <w:rFonts w:asciiTheme="majorHAnsi" w:hAnsiTheme="majorHAnsi" w:cstheme="minorHAnsi"/>
        </w:rPr>
      </w:pPr>
    </w:p>
    <w:p w14:paraId="56ED4FB7" w14:textId="7777777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In considering their programmes for submission for support under the Scheme, promoters/partnerships should be mindful of the aims and objectives of the Local Live Performance Programme Scheme in respect of ‘engaging and supporting </w:t>
      </w:r>
      <w:r w:rsidRPr="000D2F27">
        <w:rPr>
          <w:rFonts w:asciiTheme="majorHAnsi" w:hAnsiTheme="majorHAnsi" w:cstheme="minorHAnsi"/>
          <w:b/>
        </w:rPr>
        <w:t>locally-based</w:t>
      </w:r>
      <w:r w:rsidRPr="000D2F27">
        <w:rPr>
          <w:rFonts w:asciiTheme="majorHAnsi" w:hAnsiTheme="majorHAnsi" w:cstheme="minorHAnsi"/>
        </w:rPr>
        <w:t xml:space="preserve"> performers, production personnel and other staff involved in live performance presentations.’  </w:t>
      </w:r>
    </w:p>
    <w:p w14:paraId="69180169" w14:textId="77777777" w:rsidR="0002462E" w:rsidRPr="000D2F27" w:rsidRDefault="0002462E" w:rsidP="0002462E">
      <w:pPr>
        <w:spacing w:after="0" w:line="276" w:lineRule="auto"/>
        <w:jc w:val="both"/>
        <w:rPr>
          <w:rFonts w:asciiTheme="majorHAnsi" w:hAnsiTheme="majorHAnsi" w:cstheme="minorHAnsi"/>
        </w:rPr>
      </w:pPr>
    </w:p>
    <w:p w14:paraId="58FB027E" w14:textId="7777777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In making your submission, you will be asked to provide </w:t>
      </w:r>
      <w:r w:rsidRPr="000D2F27">
        <w:rPr>
          <w:rFonts w:asciiTheme="majorHAnsi" w:hAnsiTheme="majorHAnsi" w:cstheme="minorHAnsi"/>
          <w:b/>
        </w:rPr>
        <w:t>1</w:t>
      </w:r>
      <w:r w:rsidRPr="000D2F27">
        <w:rPr>
          <w:rFonts w:asciiTheme="majorHAnsi" w:hAnsiTheme="majorHAnsi" w:cstheme="minorHAnsi"/>
        </w:rPr>
        <w:t xml:space="preserve">. all relevant </w:t>
      </w:r>
      <w:r w:rsidRPr="000D2F27">
        <w:rPr>
          <w:rFonts w:asciiTheme="majorHAnsi" w:hAnsiTheme="majorHAnsi" w:cstheme="minorHAnsi"/>
          <w:b/>
        </w:rPr>
        <w:t>Organizational Details</w:t>
      </w:r>
      <w:r w:rsidRPr="000D2F27">
        <w:rPr>
          <w:rFonts w:asciiTheme="majorHAnsi" w:hAnsiTheme="majorHAnsi" w:cstheme="minorHAnsi"/>
        </w:rPr>
        <w:t xml:space="preserve"> pertaining to the Lead Applicant - </w:t>
      </w:r>
      <w:proofErr w:type="spellStart"/>
      <w:r w:rsidRPr="000D2F27">
        <w:rPr>
          <w:rFonts w:asciiTheme="majorHAnsi" w:hAnsiTheme="majorHAnsi" w:cstheme="minorHAnsi"/>
        </w:rPr>
        <w:t>ie</w:t>
      </w:r>
      <w:proofErr w:type="spellEnd"/>
      <w:r w:rsidRPr="000D2F27">
        <w:rPr>
          <w:rFonts w:asciiTheme="majorHAnsi" w:hAnsiTheme="majorHAnsi" w:cstheme="minorHAnsi"/>
        </w:rPr>
        <w:t xml:space="preserve">. the applicant who, if the submission is </w:t>
      </w:r>
      <w:proofErr w:type="gramStart"/>
      <w:r w:rsidRPr="000D2F27">
        <w:rPr>
          <w:rFonts w:asciiTheme="majorHAnsi" w:hAnsiTheme="majorHAnsi" w:cstheme="minorHAnsi"/>
        </w:rPr>
        <w:t>successful,  will</w:t>
      </w:r>
      <w:proofErr w:type="gramEnd"/>
      <w:r w:rsidRPr="000D2F27">
        <w:rPr>
          <w:rFonts w:asciiTheme="majorHAnsi" w:hAnsiTheme="majorHAnsi" w:cstheme="minorHAnsi"/>
        </w:rPr>
        <w:t xml:space="preserve"> be responsible for all elements of the management, including financial, and delivery of the proposed event or series – and those details pertaining to any Co-Partners to the application. All prospective applicants will be required to confirm that they hold an up-to-date Tax Clearance Certificate.</w:t>
      </w:r>
    </w:p>
    <w:p w14:paraId="309B8473" w14:textId="77777777" w:rsidR="0002462E" w:rsidRPr="000D2F27" w:rsidRDefault="0002462E" w:rsidP="0002462E">
      <w:pPr>
        <w:spacing w:after="0" w:line="276" w:lineRule="auto"/>
        <w:jc w:val="both"/>
        <w:rPr>
          <w:rFonts w:asciiTheme="majorHAnsi" w:hAnsiTheme="majorHAnsi" w:cstheme="minorHAnsi"/>
        </w:rPr>
      </w:pPr>
    </w:p>
    <w:p w14:paraId="59350019" w14:textId="7777777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You will be asked to outline </w:t>
      </w:r>
      <w:r w:rsidRPr="000D2F27">
        <w:rPr>
          <w:rFonts w:asciiTheme="majorHAnsi" w:hAnsiTheme="majorHAnsi" w:cstheme="minorHAnsi"/>
          <w:b/>
        </w:rPr>
        <w:t>2</w:t>
      </w:r>
      <w:r w:rsidRPr="000D2F27">
        <w:rPr>
          <w:rFonts w:asciiTheme="majorHAnsi" w:hAnsiTheme="majorHAnsi" w:cstheme="minorHAnsi"/>
        </w:rPr>
        <w:t xml:space="preserve">. selected highlights your </w:t>
      </w:r>
      <w:r w:rsidRPr="000D2F27">
        <w:rPr>
          <w:rFonts w:asciiTheme="majorHAnsi" w:hAnsiTheme="majorHAnsi" w:cstheme="minorHAnsi"/>
          <w:b/>
        </w:rPr>
        <w:t>Experience in the past Three Years</w:t>
      </w:r>
      <w:r w:rsidRPr="000D2F27">
        <w:rPr>
          <w:rFonts w:asciiTheme="majorHAnsi" w:hAnsiTheme="majorHAnsi" w:cstheme="minorHAnsi"/>
        </w:rPr>
        <w:t xml:space="preserve"> of liaising with performers and presenting and promoting live performance events. </w:t>
      </w:r>
    </w:p>
    <w:p w14:paraId="168637D1" w14:textId="77777777" w:rsidR="0002462E" w:rsidRDefault="0002462E" w:rsidP="0002462E">
      <w:pPr>
        <w:spacing w:after="0" w:line="276" w:lineRule="auto"/>
        <w:jc w:val="both"/>
        <w:rPr>
          <w:rFonts w:cstheme="minorHAnsi"/>
        </w:rPr>
      </w:pPr>
    </w:p>
    <w:p w14:paraId="361811F0" w14:textId="7777777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You will be asked to provide </w:t>
      </w:r>
      <w:r w:rsidRPr="000D2F27">
        <w:rPr>
          <w:rFonts w:asciiTheme="majorHAnsi" w:hAnsiTheme="majorHAnsi" w:cstheme="minorHAnsi"/>
          <w:b/>
        </w:rPr>
        <w:t>3.</w:t>
      </w:r>
      <w:r w:rsidRPr="000D2F27">
        <w:rPr>
          <w:rFonts w:asciiTheme="majorHAnsi" w:hAnsiTheme="majorHAnsi" w:cstheme="minorHAnsi"/>
        </w:rPr>
        <w:t xml:space="preserve"> an </w:t>
      </w:r>
      <w:r w:rsidRPr="000D2F27">
        <w:rPr>
          <w:rFonts w:asciiTheme="majorHAnsi" w:hAnsiTheme="majorHAnsi" w:cstheme="minorHAnsi"/>
          <w:b/>
        </w:rPr>
        <w:t>Outline of your Proposed Live Performance Event or Series of Events</w:t>
      </w:r>
      <w:r w:rsidRPr="000D2F27">
        <w:rPr>
          <w:rFonts w:asciiTheme="majorHAnsi" w:hAnsiTheme="majorHAnsi" w:cstheme="minorHAnsi"/>
        </w:rPr>
        <w:t>, to include the location(s) where the event(s) are planned to take place, as well as an indication of the likely bill of performers you propose to engage, or would like to engage ( it is not necessary to have agreements with prospective performers in place at this time), for your event or event series. In its overall consideration of the proposals submitted, Donegal County Council will be keen to ensure that a diversity and gender balance of promoter/presenters and performers, performing arts forms and musical genres, are supported across the county.</w:t>
      </w:r>
    </w:p>
    <w:p w14:paraId="5474E2D4" w14:textId="77777777" w:rsidR="0002462E" w:rsidRPr="000D2F27" w:rsidRDefault="0002462E" w:rsidP="0002462E">
      <w:pPr>
        <w:spacing w:after="0" w:line="276" w:lineRule="auto"/>
        <w:jc w:val="both"/>
        <w:rPr>
          <w:rFonts w:asciiTheme="majorHAnsi" w:hAnsiTheme="majorHAnsi" w:cstheme="minorHAnsi"/>
        </w:rPr>
      </w:pPr>
    </w:p>
    <w:p w14:paraId="232EB32A" w14:textId="7777777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You will be asked to provide </w:t>
      </w:r>
      <w:r w:rsidRPr="000D2F27">
        <w:rPr>
          <w:rFonts w:asciiTheme="majorHAnsi" w:hAnsiTheme="majorHAnsi" w:cstheme="minorHAnsi"/>
          <w:b/>
        </w:rPr>
        <w:t>4.</w:t>
      </w:r>
      <w:r w:rsidRPr="000D2F27">
        <w:rPr>
          <w:rFonts w:asciiTheme="majorHAnsi" w:hAnsiTheme="majorHAnsi" w:cstheme="minorHAnsi"/>
        </w:rPr>
        <w:t xml:space="preserve"> an outline projected </w:t>
      </w:r>
      <w:r w:rsidRPr="000D2F27">
        <w:rPr>
          <w:rFonts w:asciiTheme="majorHAnsi" w:hAnsiTheme="majorHAnsi" w:cstheme="minorHAnsi"/>
          <w:b/>
        </w:rPr>
        <w:t>Budget</w:t>
      </w:r>
      <w:r w:rsidRPr="000D2F27">
        <w:rPr>
          <w:rFonts w:asciiTheme="majorHAnsi" w:hAnsiTheme="majorHAnsi" w:cstheme="minorHAnsi"/>
        </w:rPr>
        <w:t xml:space="preserve"> (Expenditure and Income) for your proposed event or series of events. Costs included in the projected budget should be inclusive of all VAT and other relevant Tax Liabilities. </w:t>
      </w:r>
    </w:p>
    <w:p w14:paraId="519C050F" w14:textId="77777777" w:rsidR="0002462E" w:rsidRPr="000D2F27" w:rsidRDefault="0002462E" w:rsidP="0002462E">
      <w:pPr>
        <w:spacing w:after="0" w:line="276" w:lineRule="auto"/>
        <w:jc w:val="both"/>
        <w:rPr>
          <w:rFonts w:cstheme="minorHAnsi"/>
          <w:u w:val="single"/>
        </w:rPr>
      </w:pPr>
    </w:p>
    <w:p w14:paraId="697AF021" w14:textId="77777777" w:rsidR="0002462E" w:rsidRPr="000D2F27" w:rsidRDefault="0002462E" w:rsidP="0002462E">
      <w:pPr>
        <w:pStyle w:val="ListParagraph"/>
        <w:numPr>
          <w:ilvl w:val="0"/>
          <w:numId w:val="6"/>
        </w:numPr>
        <w:spacing w:after="0" w:line="276" w:lineRule="auto"/>
        <w:jc w:val="both"/>
        <w:rPr>
          <w:rFonts w:cstheme="minorHAnsi"/>
          <w:b/>
          <w:u w:val="single"/>
        </w:rPr>
      </w:pPr>
      <w:r w:rsidRPr="000D2F27">
        <w:rPr>
          <w:rFonts w:cstheme="minorHAnsi"/>
          <w:b/>
          <w:u w:val="single"/>
        </w:rPr>
        <w:t>Allowable Costs / Expenditure.</w:t>
      </w:r>
    </w:p>
    <w:p w14:paraId="2C5B2078" w14:textId="77777777" w:rsidR="0002462E" w:rsidRDefault="0002462E" w:rsidP="0002462E">
      <w:pPr>
        <w:spacing w:after="0" w:line="276" w:lineRule="auto"/>
        <w:jc w:val="both"/>
        <w:rPr>
          <w:rFonts w:cstheme="minorHAnsi"/>
        </w:rPr>
      </w:pPr>
    </w:p>
    <w:p w14:paraId="3EF96673" w14:textId="6CE12DC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The following </w:t>
      </w:r>
      <w:r w:rsidRPr="000D2F27">
        <w:rPr>
          <w:rFonts w:asciiTheme="majorHAnsi" w:hAnsiTheme="majorHAnsi" w:cstheme="minorHAnsi"/>
          <w:b/>
        </w:rPr>
        <w:t>Costs</w:t>
      </w:r>
      <w:r w:rsidRPr="000D2F27">
        <w:rPr>
          <w:rFonts w:asciiTheme="majorHAnsi" w:hAnsiTheme="majorHAnsi" w:cstheme="minorHAnsi"/>
        </w:rPr>
        <w:t xml:space="preserve"> </w:t>
      </w:r>
      <w:r w:rsidRPr="000D2F27">
        <w:rPr>
          <w:rFonts w:asciiTheme="majorHAnsi" w:hAnsiTheme="majorHAnsi" w:cstheme="minorHAnsi"/>
          <w:b/>
        </w:rPr>
        <w:t>Are Allowable</w:t>
      </w:r>
      <w:r>
        <w:rPr>
          <w:rFonts w:asciiTheme="majorHAnsi" w:hAnsiTheme="majorHAnsi" w:cstheme="minorHAnsi"/>
        </w:rPr>
        <w:t xml:space="preserve"> under the Donegal LLPPS Phase </w:t>
      </w:r>
      <w:r w:rsidR="007135DE">
        <w:rPr>
          <w:rFonts w:asciiTheme="majorHAnsi" w:hAnsiTheme="majorHAnsi" w:cstheme="minorHAnsi"/>
        </w:rPr>
        <w:t>4</w:t>
      </w:r>
      <w:r w:rsidRPr="000D2F27">
        <w:rPr>
          <w:rFonts w:asciiTheme="majorHAnsi" w:hAnsiTheme="majorHAnsi" w:cstheme="minorHAnsi"/>
        </w:rPr>
        <w:t xml:space="preserve"> and where applicable should be included in the Expenditure section of your budget – </w:t>
      </w:r>
    </w:p>
    <w:p w14:paraId="00DC0EDE" w14:textId="77777777" w:rsidR="0002462E" w:rsidRPr="000D2F27" w:rsidRDefault="0002462E" w:rsidP="0002462E">
      <w:pPr>
        <w:spacing w:after="0" w:line="276" w:lineRule="auto"/>
        <w:jc w:val="both"/>
        <w:rPr>
          <w:rFonts w:asciiTheme="majorHAnsi" w:hAnsiTheme="majorHAnsi" w:cstheme="minorHAnsi"/>
        </w:rPr>
      </w:pPr>
    </w:p>
    <w:p w14:paraId="1532F9E5" w14:textId="77777777" w:rsidR="0002462E" w:rsidRPr="000D2F27" w:rsidRDefault="0002462E" w:rsidP="0002462E">
      <w:pPr>
        <w:pStyle w:val="ListParagraph"/>
        <w:numPr>
          <w:ilvl w:val="0"/>
          <w:numId w:val="5"/>
        </w:numPr>
        <w:spacing w:after="0" w:line="276" w:lineRule="auto"/>
        <w:jc w:val="both"/>
        <w:rPr>
          <w:rFonts w:asciiTheme="majorHAnsi" w:hAnsiTheme="majorHAnsi" w:cstheme="minorHAnsi"/>
        </w:rPr>
      </w:pPr>
      <w:r w:rsidRPr="000D2F27">
        <w:rPr>
          <w:rFonts w:asciiTheme="majorHAnsi" w:hAnsiTheme="majorHAnsi" w:cstheme="minorHAnsi"/>
        </w:rPr>
        <w:t xml:space="preserve">In the case of largescale, outdoor events, catering for once-off audiences of over 500 people </w:t>
      </w:r>
      <w:proofErr w:type="gramStart"/>
      <w:r w:rsidRPr="000D2F27">
        <w:rPr>
          <w:rFonts w:asciiTheme="majorHAnsi" w:hAnsiTheme="majorHAnsi" w:cstheme="minorHAnsi"/>
        </w:rPr>
        <w:t>and  seeking</w:t>
      </w:r>
      <w:proofErr w:type="gramEnd"/>
      <w:r w:rsidRPr="000D2F27">
        <w:rPr>
          <w:rFonts w:asciiTheme="majorHAnsi" w:hAnsiTheme="majorHAnsi" w:cstheme="minorHAnsi"/>
        </w:rPr>
        <w:t xml:space="preserve"> funding of between €5000-€10000, costs relating to preparation of an </w:t>
      </w:r>
      <w:r w:rsidRPr="000D2F27">
        <w:rPr>
          <w:rFonts w:asciiTheme="majorHAnsi" w:hAnsiTheme="majorHAnsi" w:cstheme="minorHAnsi"/>
          <w:b/>
        </w:rPr>
        <w:t>Event Management Plan</w:t>
      </w:r>
      <w:r w:rsidRPr="000D2F27">
        <w:rPr>
          <w:rFonts w:asciiTheme="majorHAnsi" w:hAnsiTheme="majorHAnsi" w:cstheme="minorHAnsi"/>
        </w:rPr>
        <w:t xml:space="preserve"> (including Risk Assessment) and a Health And Safety Plan.  </w:t>
      </w:r>
    </w:p>
    <w:p w14:paraId="5FA99637"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hAnsiTheme="majorHAnsi" w:cstheme="minorHAnsi"/>
        </w:rPr>
        <w:lastRenderedPageBreak/>
        <w:t xml:space="preserve">In the case of largescale, outdoor events, taking place on public property owned by Donegal County Council, catering for once-off audiences of over 500 people and seeking funding of between €5000-€10000, </w:t>
      </w:r>
      <w:r w:rsidRPr="000D2F27">
        <w:rPr>
          <w:rFonts w:asciiTheme="majorHAnsi" w:hAnsiTheme="majorHAnsi" w:cstheme="minorHAnsi"/>
          <w:b/>
        </w:rPr>
        <w:t>Event Insurance</w:t>
      </w:r>
      <w:r w:rsidRPr="000D2F27">
        <w:rPr>
          <w:rFonts w:asciiTheme="majorHAnsi" w:hAnsiTheme="majorHAnsi" w:cstheme="minorHAnsi"/>
        </w:rPr>
        <w:t xml:space="preserve"> Costs and Employers’ Insurance Costs (</w:t>
      </w:r>
      <w:r w:rsidRPr="000D2F27">
        <w:rPr>
          <w:rFonts w:asciiTheme="majorHAnsi" w:hAnsiTheme="majorHAnsi" w:cstheme="minorHAnsi"/>
          <w:i/>
        </w:rPr>
        <w:t xml:space="preserve">including cost of required </w:t>
      </w:r>
      <w:r w:rsidRPr="000D2F27">
        <w:rPr>
          <w:rFonts w:asciiTheme="majorHAnsi" w:hAnsiTheme="majorHAnsi" w:cstheme="minorHAnsi"/>
          <w:b/>
          <w:i/>
        </w:rPr>
        <w:t xml:space="preserve">Indemnities </w:t>
      </w:r>
      <w:r w:rsidRPr="000D2F27">
        <w:rPr>
          <w:rFonts w:asciiTheme="majorHAnsi" w:hAnsiTheme="majorHAnsi" w:cstheme="minorHAnsi"/>
          <w:i/>
        </w:rPr>
        <w:t xml:space="preserve">in favour of Donegal County Council and the Department of Tourism, Culture, Arts, Gaeltacht, Sport and Media.)  </w:t>
      </w:r>
      <w:r w:rsidRPr="000D2F27">
        <w:rPr>
          <w:rFonts w:asciiTheme="majorHAnsi" w:eastAsia="Times New Roman" w:hAnsiTheme="majorHAnsi" w:cstheme="minorHAnsi"/>
          <w:b/>
          <w:lang w:eastAsia="en-IE"/>
        </w:rPr>
        <w:t>Required Insurance Cover</w:t>
      </w:r>
      <w:r w:rsidRPr="000D2F27">
        <w:rPr>
          <w:rFonts w:asciiTheme="majorHAnsi" w:eastAsia="Times New Roman" w:hAnsiTheme="majorHAnsi" w:cstheme="minorHAnsi"/>
          <w:lang w:eastAsia="en-IE"/>
        </w:rPr>
        <w:t xml:space="preserve"> includes Employer’s Liability at €13,000,000; Public Liability at €6,500,000 and Professional Indemnity at €250,000. </w:t>
      </w:r>
    </w:p>
    <w:p w14:paraId="07F4A106"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 xml:space="preserve">Please Note that expenditure on necessary insurance cover – additional or otherwise – is an allowable cost under the scheme.  </w:t>
      </w:r>
    </w:p>
    <w:p w14:paraId="4ED227AA"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Performers</w:t>
      </w:r>
      <w:r w:rsidRPr="000D2F27">
        <w:rPr>
          <w:rFonts w:asciiTheme="majorHAnsi" w:hAnsiTheme="majorHAnsi" w:cstheme="minorHAnsi"/>
        </w:rPr>
        <w:t xml:space="preserve">’ </w:t>
      </w:r>
      <w:r w:rsidRPr="000D2F27">
        <w:rPr>
          <w:rFonts w:asciiTheme="majorHAnsi" w:hAnsiTheme="majorHAnsi" w:cstheme="minorHAnsi"/>
          <w:b/>
        </w:rPr>
        <w:t>Performance Fees and Expenses</w:t>
      </w:r>
      <w:r w:rsidRPr="000D2F27">
        <w:rPr>
          <w:rFonts w:asciiTheme="majorHAnsi" w:hAnsiTheme="majorHAnsi" w:cstheme="minorHAnsi"/>
        </w:rPr>
        <w:t xml:space="preserve"> (incl. </w:t>
      </w:r>
      <w:r>
        <w:rPr>
          <w:rFonts w:asciiTheme="majorHAnsi" w:hAnsiTheme="majorHAnsi" w:cstheme="minorHAnsi"/>
        </w:rPr>
        <w:t xml:space="preserve">Subsistence Per Diems, </w:t>
      </w:r>
      <w:r w:rsidRPr="000D2F27">
        <w:rPr>
          <w:rFonts w:asciiTheme="majorHAnsi" w:hAnsiTheme="majorHAnsi" w:cstheme="minorHAnsi"/>
        </w:rPr>
        <w:t xml:space="preserve">Travel &amp; Transport). In addition to the global figure, please provide details of approximate levels of proposed performance payments to individual performers and ensembles.  Donegal County Council and the Department of Tourism, Culture, Arts, Gaeltacht, Sport and Media will require assurance that all performers </w:t>
      </w:r>
      <w:proofErr w:type="gramStart"/>
      <w:r w:rsidRPr="000D2F27">
        <w:rPr>
          <w:rFonts w:asciiTheme="majorHAnsi" w:hAnsiTheme="majorHAnsi" w:cstheme="minorHAnsi"/>
        </w:rPr>
        <w:t>-  headline</w:t>
      </w:r>
      <w:proofErr w:type="gramEnd"/>
      <w:r w:rsidRPr="000D2F27">
        <w:rPr>
          <w:rFonts w:asciiTheme="majorHAnsi" w:hAnsiTheme="majorHAnsi" w:cstheme="minorHAnsi"/>
        </w:rPr>
        <w:t xml:space="preserve"> and otherwise - will be paid appropriately and fairly for their work. </w:t>
      </w:r>
    </w:p>
    <w:p w14:paraId="6F487F58"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 xml:space="preserve">Creative Team Fees </w:t>
      </w:r>
      <w:r w:rsidRPr="000D2F27">
        <w:rPr>
          <w:rFonts w:asciiTheme="majorHAnsi" w:hAnsiTheme="majorHAnsi" w:cstheme="minorHAnsi"/>
        </w:rPr>
        <w:t xml:space="preserve">(directors, designers, choreographers, artists, others). Please provide details of approximate levels of proposed payments to individual creative team members.  Donegal County Council and the Department of Tourism, Culture, Arts, Gaeltacht, Sport and Media will require assurance that all creative personnel will be paid appropriately and fairly for their work. </w:t>
      </w:r>
    </w:p>
    <w:p w14:paraId="4B4A43F6"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Venue Hire</w:t>
      </w:r>
      <w:r w:rsidRPr="000D2F27">
        <w:rPr>
          <w:rFonts w:asciiTheme="majorHAnsi" w:hAnsiTheme="majorHAnsi" w:cstheme="minorHAnsi"/>
        </w:rPr>
        <w:t xml:space="preserve"> Fees/Expenses</w:t>
      </w:r>
    </w:p>
    <w:p w14:paraId="7B1E0AE8"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Site</w:t>
      </w:r>
      <w:r w:rsidRPr="000D2F27">
        <w:rPr>
          <w:rFonts w:asciiTheme="majorHAnsi" w:hAnsiTheme="majorHAnsi" w:cstheme="minorHAnsi"/>
        </w:rPr>
        <w:t xml:space="preserve"> Preparation costs, incl. provision of temporary electric power systems, crowd control systems, toilet facilities, hand washing and sanitising stations, venue dressing and decoration. </w:t>
      </w:r>
    </w:p>
    <w:p w14:paraId="4A955E9E"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 xml:space="preserve">Health &amp; Safety </w:t>
      </w:r>
      <w:r w:rsidRPr="000D2F27">
        <w:rPr>
          <w:rFonts w:asciiTheme="majorHAnsi" w:hAnsiTheme="majorHAnsi" w:cstheme="minorHAnsi"/>
        </w:rPr>
        <w:t>and Security Costs.</w:t>
      </w:r>
    </w:p>
    <w:p w14:paraId="5F5BA272"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Production Costs</w:t>
      </w:r>
      <w:r w:rsidRPr="000D2F27">
        <w:rPr>
          <w:rFonts w:asciiTheme="majorHAnsi" w:hAnsiTheme="majorHAnsi" w:cstheme="minorHAnsi"/>
        </w:rPr>
        <w:t xml:space="preserve"> including those relating to fees to Production Manager, Staff and Crew, hire of outdoor venue structures and furniture, backstage workspace facilities, staging, lighting </w:t>
      </w:r>
      <w:proofErr w:type="gramStart"/>
      <w:r w:rsidRPr="000D2F27">
        <w:rPr>
          <w:rFonts w:asciiTheme="majorHAnsi" w:hAnsiTheme="majorHAnsi" w:cstheme="minorHAnsi"/>
        </w:rPr>
        <w:t>and  sound</w:t>
      </w:r>
      <w:proofErr w:type="gramEnd"/>
      <w:r w:rsidRPr="000D2F27">
        <w:rPr>
          <w:rFonts w:asciiTheme="majorHAnsi" w:hAnsiTheme="majorHAnsi" w:cstheme="minorHAnsi"/>
        </w:rPr>
        <w:t xml:space="preserve"> systems. </w:t>
      </w:r>
    </w:p>
    <w:p w14:paraId="5973E174"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Front of House Costs</w:t>
      </w:r>
      <w:r w:rsidRPr="000D2F27">
        <w:rPr>
          <w:rFonts w:asciiTheme="majorHAnsi" w:hAnsiTheme="majorHAnsi" w:cstheme="minorHAnsi"/>
        </w:rPr>
        <w:t xml:space="preserve"> including Box Office and Audience Care staff, Stewards to monitor entry and exit points.</w:t>
      </w:r>
    </w:p>
    <w:p w14:paraId="4D9D0A83" w14:textId="4411F724" w:rsidR="0002462E" w:rsidRPr="00CB440E" w:rsidRDefault="0002462E" w:rsidP="0002462E">
      <w:pPr>
        <w:pStyle w:val="ListParagraph"/>
        <w:numPr>
          <w:ilvl w:val="0"/>
          <w:numId w:val="3"/>
        </w:numPr>
        <w:spacing w:after="0" w:line="276" w:lineRule="auto"/>
        <w:jc w:val="both"/>
        <w:rPr>
          <w:rFonts w:asciiTheme="majorHAnsi" w:hAnsiTheme="majorHAnsi" w:cstheme="minorHAnsi"/>
        </w:rPr>
      </w:pPr>
      <w:r w:rsidRPr="00CB440E">
        <w:rPr>
          <w:rFonts w:asciiTheme="majorHAnsi" w:hAnsiTheme="majorHAnsi" w:cstheme="minorHAnsi"/>
        </w:rPr>
        <w:t xml:space="preserve">Costs relating to the operation of prevailing </w:t>
      </w:r>
      <w:r w:rsidRPr="00CB440E">
        <w:rPr>
          <w:rFonts w:asciiTheme="majorHAnsi" w:hAnsiTheme="majorHAnsi" w:cstheme="minorHAnsi"/>
          <w:b/>
        </w:rPr>
        <w:t xml:space="preserve">Public Health </w:t>
      </w:r>
      <w:r w:rsidR="00A31BF3" w:rsidRPr="00A31BF3">
        <w:rPr>
          <w:rFonts w:asciiTheme="majorHAnsi" w:hAnsiTheme="majorHAnsi" w:cstheme="minorHAnsi"/>
          <w:b/>
          <w:bCs/>
        </w:rPr>
        <w:t>G</w:t>
      </w:r>
      <w:r w:rsidRPr="00A31BF3">
        <w:rPr>
          <w:rFonts w:asciiTheme="majorHAnsi" w:hAnsiTheme="majorHAnsi" w:cstheme="minorHAnsi"/>
          <w:b/>
          <w:bCs/>
        </w:rPr>
        <w:t>uidelines</w:t>
      </w:r>
      <w:r w:rsidRPr="00CB440E">
        <w:rPr>
          <w:rFonts w:asciiTheme="majorHAnsi" w:hAnsiTheme="majorHAnsi" w:cstheme="minorHAnsi"/>
        </w:rPr>
        <w:t xml:space="preserve"> for </w:t>
      </w:r>
      <w:r>
        <w:rPr>
          <w:rFonts w:asciiTheme="majorHAnsi" w:hAnsiTheme="majorHAnsi" w:cstheme="minorHAnsi"/>
        </w:rPr>
        <w:t xml:space="preserve">Live Performance </w:t>
      </w:r>
      <w:r w:rsidRPr="00CB440E">
        <w:rPr>
          <w:rFonts w:asciiTheme="majorHAnsi" w:hAnsiTheme="majorHAnsi" w:cstheme="minorHAnsi"/>
        </w:rPr>
        <w:t xml:space="preserve">Events </w:t>
      </w:r>
    </w:p>
    <w:p w14:paraId="1CA92898" w14:textId="77777777" w:rsidR="0002462E" w:rsidRPr="00CB440E" w:rsidRDefault="0002462E" w:rsidP="0002462E">
      <w:pPr>
        <w:pStyle w:val="ListParagraph"/>
        <w:numPr>
          <w:ilvl w:val="0"/>
          <w:numId w:val="3"/>
        </w:numPr>
        <w:spacing w:after="0" w:line="276" w:lineRule="auto"/>
        <w:jc w:val="both"/>
        <w:rPr>
          <w:rFonts w:asciiTheme="majorHAnsi" w:hAnsiTheme="majorHAnsi" w:cstheme="minorHAnsi"/>
        </w:rPr>
      </w:pPr>
      <w:r w:rsidRPr="00CB440E">
        <w:rPr>
          <w:rFonts w:asciiTheme="majorHAnsi" w:hAnsiTheme="majorHAnsi" w:cstheme="minorHAnsi"/>
          <w:b/>
        </w:rPr>
        <w:t>Subsistence/Catering</w:t>
      </w:r>
      <w:r w:rsidRPr="00CB440E">
        <w:rPr>
          <w:rFonts w:asciiTheme="majorHAnsi" w:hAnsiTheme="majorHAnsi" w:cstheme="minorHAnsi"/>
        </w:rPr>
        <w:t xml:space="preserve"> for Performers, Crew, Venue Staff and Project Management Staff.</w:t>
      </w:r>
    </w:p>
    <w:p w14:paraId="2087235E"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Marketing</w:t>
      </w:r>
      <w:r w:rsidRPr="000D2F27">
        <w:rPr>
          <w:rFonts w:asciiTheme="majorHAnsi" w:hAnsiTheme="majorHAnsi" w:cstheme="minorHAnsi"/>
        </w:rPr>
        <w:t xml:space="preserve">, Advertising, PR, Social Media, Signage. </w:t>
      </w:r>
    </w:p>
    <w:p w14:paraId="7B647FF2"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Documentation</w:t>
      </w:r>
      <w:r w:rsidRPr="000D2F27">
        <w:rPr>
          <w:rFonts w:asciiTheme="majorHAnsi" w:hAnsiTheme="majorHAnsi" w:cstheme="minorHAnsi"/>
        </w:rPr>
        <w:t xml:space="preserve"> - Photography and Film Recording.</w:t>
      </w:r>
    </w:p>
    <w:p w14:paraId="598D6CF6"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 xml:space="preserve">Video Streaming Costs </w:t>
      </w:r>
      <w:r w:rsidRPr="000D2F27">
        <w:rPr>
          <w:rFonts w:asciiTheme="majorHAnsi" w:hAnsiTheme="majorHAnsi" w:cstheme="minorHAnsi"/>
        </w:rPr>
        <w:t>(where/if applicable)</w:t>
      </w:r>
    </w:p>
    <w:p w14:paraId="2199F18F"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 xml:space="preserve">Intellectual Property Costs </w:t>
      </w:r>
      <w:r w:rsidRPr="000D2F27">
        <w:rPr>
          <w:rFonts w:asciiTheme="majorHAnsi" w:hAnsiTheme="majorHAnsi" w:cstheme="minorHAnsi"/>
        </w:rPr>
        <w:t>(IMRO Fees)</w:t>
      </w:r>
      <w:r w:rsidRPr="000D2F27">
        <w:rPr>
          <w:rFonts w:asciiTheme="majorHAnsi" w:hAnsiTheme="majorHAnsi" w:cstheme="minorHAnsi"/>
          <w:b/>
        </w:rPr>
        <w:t xml:space="preserve"> </w:t>
      </w:r>
    </w:p>
    <w:p w14:paraId="29D4CCC6"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Post Event Costs</w:t>
      </w:r>
      <w:r w:rsidRPr="000D2F27">
        <w:rPr>
          <w:rFonts w:asciiTheme="majorHAnsi" w:hAnsiTheme="majorHAnsi" w:cstheme="minorHAnsi"/>
        </w:rPr>
        <w:t xml:space="preserve"> – Site/Venue Cleaning, Event Report.    </w:t>
      </w:r>
    </w:p>
    <w:p w14:paraId="63C088E4"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Other</w:t>
      </w:r>
      <w:r w:rsidRPr="000D2F27">
        <w:rPr>
          <w:rFonts w:asciiTheme="majorHAnsi" w:hAnsiTheme="majorHAnsi" w:cstheme="minorHAnsi"/>
        </w:rPr>
        <w:t xml:space="preserve"> relevant costs</w:t>
      </w:r>
    </w:p>
    <w:p w14:paraId="6C507F2C"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rPr>
      </w:pPr>
      <w:r w:rsidRPr="000D2F27">
        <w:rPr>
          <w:rFonts w:asciiTheme="majorHAnsi" w:hAnsiTheme="majorHAnsi" w:cstheme="minorHAnsi"/>
          <w:b/>
        </w:rPr>
        <w:t>Project Management</w:t>
      </w:r>
      <w:r w:rsidRPr="000D2F27">
        <w:rPr>
          <w:rFonts w:asciiTheme="majorHAnsi" w:hAnsiTheme="majorHAnsi" w:cstheme="minorHAnsi"/>
        </w:rPr>
        <w:t xml:space="preserve"> Fee and/or Event Manager Fee </w:t>
      </w:r>
    </w:p>
    <w:p w14:paraId="672BADD9" w14:textId="77777777" w:rsidR="0002462E" w:rsidRPr="000D2F27" w:rsidRDefault="0002462E" w:rsidP="0002462E">
      <w:pPr>
        <w:pStyle w:val="ListParagraph"/>
        <w:numPr>
          <w:ilvl w:val="0"/>
          <w:numId w:val="3"/>
        </w:numPr>
        <w:spacing w:after="0" w:line="276" w:lineRule="auto"/>
        <w:jc w:val="both"/>
        <w:rPr>
          <w:rFonts w:asciiTheme="majorHAnsi" w:hAnsiTheme="majorHAnsi" w:cstheme="minorHAnsi"/>
          <w:b/>
        </w:rPr>
      </w:pPr>
      <w:r w:rsidRPr="000D2F27">
        <w:rPr>
          <w:rFonts w:asciiTheme="majorHAnsi" w:hAnsiTheme="majorHAnsi" w:cstheme="minorHAnsi"/>
          <w:b/>
        </w:rPr>
        <w:t xml:space="preserve">Contingency </w:t>
      </w:r>
    </w:p>
    <w:p w14:paraId="11B94935" w14:textId="77777777" w:rsidR="0002462E" w:rsidRDefault="0002462E" w:rsidP="0002462E">
      <w:pPr>
        <w:spacing w:after="0" w:line="276" w:lineRule="auto"/>
        <w:jc w:val="both"/>
        <w:rPr>
          <w:rFonts w:cstheme="minorHAnsi"/>
          <w:b/>
        </w:rPr>
      </w:pPr>
    </w:p>
    <w:p w14:paraId="0C3A34E6" w14:textId="77777777" w:rsidR="0002462E" w:rsidRPr="000D2F27" w:rsidRDefault="0002462E" w:rsidP="0002462E">
      <w:pPr>
        <w:pStyle w:val="ListParagraph"/>
        <w:numPr>
          <w:ilvl w:val="0"/>
          <w:numId w:val="5"/>
        </w:numPr>
        <w:spacing w:after="0" w:line="276" w:lineRule="auto"/>
        <w:jc w:val="both"/>
        <w:rPr>
          <w:rFonts w:cstheme="minorHAnsi"/>
          <w:b/>
          <w:u w:val="single"/>
        </w:rPr>
      </w:pPr>
      <w:r w:rsidRPr="000D2F27">
        <w:rPr>
          <w:rFonts w:cstheme="minorHAnsi"/>
          <w:b/>
          <w:u w:val="single"/>
        </w:rPr>
        <w:t>Costs not Allowable</w:t>
      </w:r>
    </w:p>
    <w:p w14:paraId="300C0956" w14:textId="7777777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The following </w:t>
      </w:r>
      <w:r w:rsidRPr="000D2F27">
        <w:rPr>
          <w:rFonts w:asciiTheme="majorHAnsi" w:hAnsiTheme="majorHAnsi" w:cstheme="minorHAnsi"/>
          <w:b/>
        </w:rPr>
        <w:t xml:space="preserve">Costs May Not be Included </w:t>
      </w:r>
      <w:r w:rsidRPr="000D2F27">
        <w:rPr>
          <w:rFonts w:asciiTheme="majorHAnsi" w:hAnsiTheme="majorHAnsi" w:cstheme="minorHAnsi"/>
        </w:rPr>
        <w:t xml:space="preserve">in your event Budget – </w:t>
      </w:r>
    </w:p>
    <w:p w14:paraId="58CF0168" w14:textId="77777777" w:rsidR="0002462E" w:rsidRDefault="0002462E" w:rsidP="0002462E">
      <w:pPr>
        <w:pStyle w:val="ListParagraph"/>
        <w:numPr>
          <w:ilvl w:val="0"/>
          <w:numId w:val="2"/>
        </w:numPr>
        <w:spacing w:after="0" w:line="276" w:lineRule="auto"/>
        <w:jc w:val="both"/>
        <w:rPr>
          <w:rFonts w:asciiTheme="majorHAnsi" w:hAnsiTheme="majorHAnsi" w:cstheme="minorHAnsi"/>
        </w:rPr>
      </w:pPr>
      <w:r w:rsidRPr="000D2F27">
        <w:rPr>
          <w:rFonts w:asciiTheme="majorHAnsi" w:hAnsiTheme="majorHAnsi" w:cstheme="minorHAnsi"/>
        </w:rPr>
        <w:lastRenderedPageBreak/>
        <w:t>Capital Building Costs</w:t>
      </w:r>
    </w:p>
    <w:p w14:paraId="1875D278" w14:textId="77777777" w:rsidR="0002462E" w:rsidRPr="000D2F27" w:rsidRDefault="0002462E" w:rsidP="0002462E">
      <w:pPr>
        <w:pStyle w:val="ListParagraph"/>
        <w:numPr>
          <w:ilvl w:val="0"/>
          <w:numId w:val="2"/>
        </w:numPr>
        <w:spacing w:after="0" w:line="276" w:lineRule="auto"/>
        <w:jc w:val="both"/>
        <w:rPr>
          <w:rFonts w:asciiTheme="majorHAnsi" w:hAnsiTheme="majorHAnsi" w:cstheme="minorHAnsi"/>
        </w:rPr>
      </w:pPr>
      <w:r>
        <w:rPr>
          <w:rFonts w:asciiTheme="majorHAnsi" w:hAnsiTheme="majorHAnsi" w:cstheme="minorHAnsi"/>
        </w:rPr>
        <w:t xml:space="preserve">Recurring, annual costs relating to the </w:t>
      </w:r>
      <w:proofErr w:type="gramStart"/>
      <w:r>
        <w:rPr>
          <w:rFonts w:asciiTheme="majorHAnsi" w:hAnsiTheme="majorHAnsi" w:cstheme="minorHAnsi"/>
        </w:rPr>
        <w:t>applicants</w:t>
      </w:r>
      <w:proofErr w:type="gramEnd"/>
      <w:r>
        <w:rPr>
          <w:rFonts w:asciiTheme="majorHAnsi" w:hAnsiTheme="majorHAnsi" w:cstheme="minorHAnsi"/>
        </w:rPr>
        <w:t xml:space="preserve"> organization or venue </w:t>
      </w:r>
      <w:proofErr w:type="spellStart"/>
      <w:r>
        <w:rPr>
          <w:rFonts w:asciiTheme="majorHAnsi" w:hAnsiTheme="majorHAnsi" w:cstheme="minorHAnsi"/>
        </w:rPr>
        <w:t>eg.</w:t>
      </w:r>
      <w:proofErr w:type="spellEnd"/>
      <w:r>
        <w:rPr>
          <w:rFonts w:asciiTheme="majorHAnsi" w:hAnsiTheme="majorHAnsi" w:cstheme="minorHAnsi"/>
        </w:rPr>
        <w:t xml:space="preserve"> building insurance.  </w:t>
      </w:r>
    </w:p>
    <w:p w14:paraId="7B17F758" w14:textId="0042E863" w:rsidR="0002462E" w:rsidRDefault="0002462E" w:rsidP="0002462E">
      <w:pPr>
        <w:pStyle w:val="ListParagraph"/>
        <w:numPr>
          <w:ilvl w:val="0"/>
          <w:numId w:val="2"/>
        </w:numPr>
        <w:spacing w:after="0" w:line="276" w:lineRule="auto"/>
        <w:jc w:val="both"/>
        <w:rPr>
          <w:rFonts w:asciiTheme="majorHAnsi" w:hAnsiTheme="majorHAnsi" w:cstheme="minorHAnsi"/>
        </w:rPr>
      </w:pPr>
      <w:r w:rsidRPr="000D2F27">
        <w:rPr>
          <w:rFonts w:asciiTheme="majorHAnsi" w:hAnsiTheme="majorHAnsi" w:cstheme="minorHAnsi"/>
        </w:rPr>
        <w:t>Purchase of Equipment</w:t>
      </w:r>
    </w:p>
    <w:p w14:paraId="21D9DC4F" w14:textId="5015BA93" w:rsidR="00A31BF3" w:rsidRDefault="00A31BF3" w:rsidP="0002462E">
      <w:pPr>
        <w:pStyle w:val="ListParagraph"/>
        <w:numPr>
          <w:ilvl w:val="0"/>
          <w:numId w:val="2"/>
        </w:numPr>
        <w:spacing w:after="0" w:line="276" w:lineRule="auto"/>
        <w:jc w:val="both"/>
        <w:rPr>
          <w:rFonts w:asciiTheme="majorHAnsi" w:hAnsiTheme="majorHAnsi" w:cstheme="minorHAnsi"/>
        </w:rPr>
      </w:pPr>
      <w:r>
        <w:rPr>
          <w:rFonts w:asciiTheme="majorHAnsi" w:hAnsiTheme="majorHAnsi" w:cstheme="minorHAnsi"/>
        </w:rPr>
        <w:t>Costs relating to Fundraising events</w:t>
      </w:r>
    </w:p>
    <w:p w14:paraId="6178DC2F" w14:textId="77777777" w:rsidR="0002462E" w:rsidRPr="005A539A" w:rsidRDefault="0002462E" w:rsidP="0002462E">
      <w:pPr>
        <w:pStyle w:val="ListParagraph"/>
        <w:numPr>
          <w:ilvl w:val="0"/>
          <w:numId w:val="2"/>
        </w:numPr>
        <w:spacing w:after="0" w:line="276" w:lineRule="auto"/>
        <w:jc w:val="both"/>
        <w:rPr>
          <w:rFonts w:asciiTheme="majorHAnsi" w:hAnsiTheme="majorHAnsi" w:cstheme="minorHAnsi"/>
        </w:rPr>
      </w:pPr>
      <w:r w:rsidRPr="005A539A">
        <w:rPr>
          <w:rFonts w:asciiTheme="majorHAnsi" w:hAnsiTheme="majorHAnsi" w:cstheme="minorHAnsi"/>
        </w:rPr>
        <w:t>General, unspecified Catering Costs. Where possible, such costs should be included as Per Diem expenses on top of Performers’, Production and other Paid Staffs’ Fees and verified as such.</w:t>
      </w:r>
    </w:p>
    <w:p w14:paraId="74A3E298" w14:textId="77777777" w:rsidR="0002462E" w:rsidRPr="000D2F27" w:rsidRDefault="0002462E" w:rsidP="0002462E">
      <w:pPr>
        <w:pStyle w:val="ListParagraph"/>
        <w:numPr>
          <w:ilvl w:val="0"/>
          <w:numId w:val="2"/>
        </w:numPr>
        <w:spacing w:after="0" w:line="276" w:lineRule="auto"/>
        <w:jc w:val="both"/>
        <w:rPr>
          <w:rFonts w:asciiTheme="majorHAnsi" w:hAnsiTheme="majorHAnsi" w:cstheme="minorHAnsi"/>
        </w:rPr>
      </w:pPr>
      <w:r w:rsidRPr="000D2F27">
        <w:rPr>
          <w:rFonts w:asciiTheme="majorHAnsi" w:hAnsiTheme="majorHAnsi" w:cstheme="minorHAnsi"/>
        </w:rPr>
        <w:t>All other Costs not relevant to the Proposed Event(s)</w:t>
      </w:r>
    </w:p>
    <w:p w14:paraId="4E38D429" w14:textId="77777777" w:rsidR="0002462E" w:rsidRPr="000D2F27" w:rsidRDefault="0002462E" w:rsidP="0002462E">
      <w:pPr>
        <w:spacing w:after="0" w:line="276" w:lineRule="auto"/>
        <w:jc w:val="both"/>
        <w:rPr>
          <w:rFonts w:asciiTheme="majorHAnsi" w:hAnsiTheme="majorHAnsi" w:cstheme="minorHAnsi"/>
          <w:b/>
        </w:rPr>
      </w:pPr>
    </w:p>
    <w:p w14:paraId="752FF4F2" w14:textId="77777777" w:rsidR="0002462E" w:rsidRPr="000D2F27" w:rsidRDefault="0002462E" w:rsidP="0002462E">
      <w:pPr>
        <w:pStyle w:val="ListParagraph"/>
        <w:numPr>
          <w:ilvl w:val="0"/>
          <w:numId w:val="2"/>
        </w:numPr>
        <w:spacing w:after="0" w:line="276" w:lineRule="auto"/>
        <w:jc w:val="both"/>
        <w:rPr>
          <w:rFonts w:cstheme="minorHAnsi"/>
          <w:b/>
          <w:u w:val="single"/>
        </w:rPr>
      </w:pPr>
      <w:r w:rsidRPr="000D2F27">
        <w:rPr>
          <w:rFonts w:cstheme="minorHAnsi"/>
          <w:b/>
          <w:u w:val="single"/>
        </w:rPr>
        <w:t>Income</w:t>
      </w:r>
    </w:p>
    <w:p w14:paraId="4BD4CFC4" w14:textId="77777777" w:rsidR="0002462E" w:rsidRPr="000D2F27" w:rsidRDefault="0002462E" w:rsidP="0002462E">
      <w:pPr>
        <w:spacing w:after="0" w:line="276" w:lineRule="auto"/>
        <w:jc w:val="both"/>
        <w:rPr>
          <w:rFonts w:asciiTheme="majorHAnsi" w:hAnsiTheme="majorHAnsi" w:cstheme="minorHAnsi"/>
        </w:rPr>
      </w:pPr>
      <w:r w:rsidRPr="000D2F27">
        <w:rPr>
          <w:rFonts w:asciiTheme="majorHAnsi" w:hAnsiTheme="majorHAnsi" w:cstheme="minorHAnsi"/>
        </w:rPr>
        <w:t xml:space="preserve">You will be asked to provide any or </w:t>
      </w:r>
      <w:proofErr w:type="gramStart"/>
      <w:r w:rsidRPr="000D2F27">
        <w:rPr>
          <w:rFonts w:asciiTheme="majorHAnsi" w:hAnsiTheme="majorHAnsi" w:cstheme="minorHAnsi"/>
        </w:rPr>
        <w:t>all of</w:t>
      </w:r>
      <w:proofErr w:type="gramEnd"/>
      <w:r w:rsidRPr="000D2F27">
        <w:rPr>
          <w:rFonts w:asciiTheme="majorHAnsi" w:hAnsiTheme="majorHAnsi" w:cstheme="minorHAnsi"/>
        </w:rPr>
        <w:t xml:space="preserve"> the following in the </w:t>
      </w:r>
      <w:r w:rsidRPr="000D2F27">
        <w:rPr>
          <w:rFonts w:asciiTheme="majorHAnsi" w:hAnsiTheme="majorHAnsi" w:cstheme="minorHAnsi"/>
          <w:b/>
        </w:rPr>
        <w:t>Income</w:t>
      </w:r>
      <w:r w:rsidRPr="000D2F27">
        <w:rPr>
          <w:rFonts w:asciiTheme="majorHAnsi" w:hAnsiTheme="majorHAnsi" w:cstheme="minorHAnsi"/>
        </w:rPr>
        <w:t xml:space="preserve"> section of your projected budget – </w:t>
      </w:r>
    </w:p>
    <w:p w14:paraId="3E3362C0" w14:textId="77777777" w:rsidR="0002462E" w:rsidRPr="000D2F27" w:rsidRDefault="0002462E" w:rsidP="0002462E">
      <w:pPr>
        <w:spacing w:after="0" w:line="276" w:lineRule="auto"/>
        <w:jc w:val="both"/>
        <w:rPr>
          <w:rFonts w:asciiTheme="majorHAnsi" w:hAnsiTheme="majorHAnsi" w:cstheme="minorHAnsi"/>
        </w:rPr>
      </w:pPr>
    </w:p>
    <w:p w14:paraId="546043B4" w14:textId="77777777" w:rsidR="0002462E" w:rsidRPr="000D2F27" w:rsidRDefault="0002462E" w:rsidP="0002462E">
      <w:pPr>
        <w:pStyle w:val="ListParagraph"/>
        <w:numPr>
          <w:ilvl w:val="0"/>
          <w:numId w:val="1"/>
        </w:numPr>
        <w:spacing w:after="0" w:line="276" w:lineRule="auto"/>
        <w:jc w:val="both"/>
        <w:rPr>
          <w:rFonts w:asciiTheme="majorHAnsi" w:hAnsiTheme="majorHAnsi" w:cstheme="minorHAnsi"/>
        </w:rPr>
      </w:pPr>
      <w:r w:rsidRPr="000D2F27">
        <w:rPr>
          <w:rFonts w:asciiTheme="majorHAnsi" w:hAnsiTheme="majorHAnsi" w:cstheme="minorHAnsi"/>
        </w:rPr>
        <w:t xml:space="preserve">Income from </w:t>
      </w:r>
      <w:r w:rsidRPr="000D2F27">
        <w:rPr>
          <w:rFonts w:asciiTheme="majorHAnsi" w:hAnsiTheme="majorHAnsi" w:cstheme="minorHAnsi"/>
          <w:b/>
        </w:rPr>
        <w:t>Ticket Sales</w:t>
      </w:r>
      <w:r w:rsidRPr="000D2F27">
        <w:rPr>
          <w:rFonts w:asciiTheme="majorHAnsi" w:hAnsiTheme="majorHAnsi" w:cstheme="minorHAnsi"/>
        </w:rPr>
        <w:t xml:space="preserve"> where applicable</w:t>
      </w:r>
      <w:r w:rsidRPr="000D2F27">
        <w:rPr>
          <w:rFonts w:asciiTheme="majorHAnsi" w:hAnsiTheme="majorHAnsi" w:cstheme="minorHAnsi"/>
          <w:b/>
        </w:rPr>
        <w:t xml:space="preserve">. </w:t>
      </w:r>
    </w:p>
    <w:p w14:paraId="0C123612" w14:textId="77777777" w:rsidR="0002462E" w:rsidRDefault="0002462E" w:rsidP="0002462E">
      <w:pPr>
        <w:pStyle w:val="ListParagraph"/>
        <w:numPr>
          <w:ilvl w:val="0"/>
          <w:numId w:val="1"/>
        </w:numPr>
        <w:spacing w:after="0" w:line="276" w:lineRule="auto"/>
        <w:jc w:val="both"/>
        <w:rPr>
          <w:rFonts w:asciiTheme="majorHAnsi" w:hAnsiTheme="majorHAnsi" w:cstheme="minorHAnsi"/>
          <w:i/>
        </w:rPr>
      </w:pPr>
      <w:r w:rsidRPr="000D2F27">
        <w:rPr>
          <w:rFonts w:asciiTheme="majorHAnsi" w:hAnsiTheme="majorHAnsi" w:cstheme="minorHAnsi"/>
        </w:rPr>
        <w:t xml:space="preserve">If applicable, please indicate proposed individual or group Ticket Prices. In this context, Donegal County Council is keen that, where admission charges are deemed necessary, they are maintained at a nominal level </w:t>
      </w:r>
      <w:proofErr w:type="gramStart"/>
      <w:r w:rsidRPr="000D2F27">
        <w:rPr>
          <w:rFonts w:asciiTheme="majorHAnsi" w:hAnsiTheme="majorHAnsi" w:cstheme="minorHAnsi"/>
        </w:rPr>
        <w:t xml:space="preserve">( </w:t>
      </w:r>
      <w:proofErr w:type="spellStart"/>
      <w:r w:rsidRPr="000D2F27">
        <w:rPr>
          <w:rFonts w:asciiTheme="majorHAnsi" w:hAnsiTheme="majorHAnsi" w:cstheme="minorHAnsi"/>
        </w:rPr>
        <w:t>ie</w:t>
      </w:r>
      <w:proofErr w:type="spellEnd"/>
      <w:proofErr w:type="gramEnd"/>
      <w:r w:rsidRPr="000D2F27">
        <w:rPr>
          <w:rFonts w:asciiTheme="majorHAnsi" w:hAnsiTheme="majorHAnsi" w:cstheme="minorHAnsi"/>
        </w:rPr>
        <w:t xml:space="preserve">. no more than €10 per person). </w:t>
      </w:r>
      <w:r w:rsidRPr="00722DA4">
        <w:rPr>
          <w:rFonts w:asciiTheme="majorHAnsi" w:hAnsiTheme="majorHAnsi" w:cstheme="minorHAnsi"/>
          <w:i/>
        </w:rPr>
        <w:t xml:space="preserve">If you feel, however, that this advice compromises the viability of your proposal and you feel a higher charge is required or justified, please provide an explanation for same. </w:t>
      </w:r>
    </w:p>
    <w:p w14:paraId="31B116AC" w14:textId="207AFB03" w:rsidR="0002462E" w:rsidRPr="00FF7FEB" w:rsidRDefault="0002462E" w:rsidP="0002462E">
      <w:pPr>
        <w:pStyle w:val="ListParagraph"/>
        <w:numPr>
          <w:ilvl w:val="0"/>
          <w:numId w:val="1"/>
        </w:numPr>
        <w:spacing w:after="0" w:line="276" w:lineRule="auto"/>
        <w:jc w:val="both"/>
        <w:rPr>
          <w:rFonts w:asciiTheme="majorHAnsi" w:hAnsiTheme="majorHAnsi" w:cstheme="minorHAnsi"/>
        </w:rPr>
      </w:pPr>
      <w:r w:rsidRPr="0003019C">
        <w:rPr>
          <w:rFonts w:asciiTheme="majorHAnsi" w:hAnsiTheme="majorHAnsi" w:cstheme="minorHAnsi"/>
          <w:b/>
        </w:rPr>
        <w:t xml:space="preserve">Please </w:t>
      </w:r>
      <w:proofErr w:type="gramStart"/>
      <w:r w:rsidRPr="0003019C">
        <w:rPr>
          <w:rFonts w:asciiTheme="majorHAnsi" w:hAnsiTheme="majorHAnsi" w:cstheme="minorHAnsi"/>
          <w:b/>
        </w:rPr>
        <w:t>Note</w:t>
      </w:r>
      <w:r>
        <w:rPr>
          <w:rFonts w:asciiTheme="majorHAnsi" w:hAnsiTheme="majorHAnsi" w:cstheme="minorHAnsi"/>
        </w:rPr>
        <w:t xml:space="preserve"> :</w:t>
      </w:r>
      <w:proofErr w:type="gramEnd"/>
      <w:r>
        <w:rPr>
          <w:rFonts w:asciiTheme="majorHAnsi" w:hAnsiTheme="majorHAnsi" w:cstheme="minorHAnsi"/>
        </w:rPr>
        <w:t xml:space="preserve"> It will </w:t>
      </w:r>
      <w:r w:rsidRPr="00FF7FEB">
        <w:rPr>
          <w:rFonts w:asciiTheme="majorHAnsi" w:hAnsiTheme="majorHAnsi" w:cstheme="minorHAnsi"/>
          <w:b/>
        </w:rPr>
        <w:t>NOT</w:t>
      </w:r>
      <w:r>
        <w:rPr>
          <w:rFonts w:asciiTheme="majorHAnsi" w:hAnsiTheme="majorHAnsi" w:cstheme="minorHAnsi"/>
        </w:rPr>
        <w:t xml:space="preserve"> be possible to combine </w:t>
      </w:r>
      <w:r w:rsidRPr="00FF7FEB">
        <w:rPr>
          <w:rFonts w:asciiTheme="majorHAnsi" w:hAnsiTheme="majorHAnsi" w:cstheme="minorHAnsi"/>
        </w:rPr>
        <w:t xml:space="preserve">income from the </w:t>
      </w:r>
      <w:r w:rsidRPr="00C0226F">
        <w:rPr>
          <w:rFonts w:asciiTheme="majorHAnsi" w:hAnsiTheme="majorHAnsi" w:cstheme="minorHAnsi"/>
          <w:b/>
        </w:rPr>
        <w:t xml:space="preserve">Donegal Regional  Festivals and Participative Events </w:t>
      </w:r>
      <w:r>
        <w:rPr>
          <w:rFonts w:asciiTheme="majorHAnsi" w:hAnsiTheme="majorHAnsi" w:cstheme="minorHAnsi"/>
          <w:b/>
        </w:rPr>
        <w:t xml:space="preserve">Programme </w:t>
      </w:r>
      <w:r>
        <w:rPr>
          <w:rFonts w:asciiTheme="majorHAnsi" w:hAnsiTheme="majorHAnsi" w:cstheme="minorHAnsi"/>
        </w:rPr>
        <w:t xml:space="preserve">with support from Donegal LLPPSS </w:t>
      </w:r>
      <w:r w:rsidR="00A31BF3">
        <w:rPr>
          <w:rFonts w:asciiTheme="majorHAnsi" w:hAnsiTheme="majorHAnsi" w:cstheme="minorHAnsi"/>
        </w:rPr>
        <w:t>4</w:t>
      </w:r>
      <w:r>
        <w:rPr>
          <w:rFonts w:asciiTheme="majorHAnsi" w:hAnsiTheme="majorHAnsi" w:cstheme="minorHAnsi"/>
        </w:rPr>
        <w:t xml:space="preserve">. Where such an eventuality arises, applicants who are successful in both schemes will be required to make a choice as to which offer of funding they accept.  </w:t>
      </w:r>
    </w:p>
    <w:p w14:paraId="71BF9EEC" w14:textId="77777777" w:rsidR="0002462E" w:rsidRPr="000D2F27" w:rsidRDefault="0002462E" w:rsidP="0002462E">
      <w:pPr>
        <w:pStyle w:val="ListParagraph"/>
        <w:numPr>
          <w:ilvl w:val="0"/>
          <w:numId w:val="1"/>
        </w:numPr>
        <w:spacing w:after="0" w:line="276" w:lineRule="auto"/>
        <w:jc w:val="both"/>
        <w:rPr>
          <w:rFonts w:asciiTheme="majorHAnsi" w:hAnsiTheme="majorHAnsi" w:cstheme="minorHAnsi"/>
          <w:b/>
        </w:rPr>
      </w:pPr>
      <w:r w:rsidRPr="000D2F27">
        <w:rPr>
          <w:rFonts w:asciiTheme="majorHAnsi" w:hAnsiTheme="majorHAnsi" w:cstheme="minorHAnsi"/>
        </w:rPr>
        <w:t xml:space="preserve">Income from </w:t>
      </w:r>
      <w:r w:rsidRPr="000D2F27">
        <w:rPr>
          <w:rFonts w:asciiTheme="majorHAnsi" w:hAnsiTheme="majorHAnsi" w:cstheme="minorHAnsi"/>
          <w:b/>
        </w:rPr>
        <w:t>Concessions Fees</w:t>
      </w:r>
      <w:r w:rsidRPr="000D2F27">
        <w:rPr>
          <w:rFonts w:asciiTheme="majorHAnsi" w:hAnsiTheme="majorHAnsi" w:cstheme="minorHAnsi"/>
        </w:rPr>
        <w:t xml:space="preserve"> - </w:t>
      </w:r>
      <w:proofErr w:type="spellStart"/>
      <w:r w:rsidRPr="000D2F27">
        <w:rPr>
          <w:rFonts w:asciiTheme="majorHAnsi" w:hAnsiTheme="majorHAnsi" w:cstheme="minorHAnsi"/>
        </w:rPr>
        <w:t>eg.</w:t>
      </w:r>
      <w:proofErr w:type="spellEnd"/>
      <w:r w:rsidRPr="000D2F27">
        <w:rPr>
          <w:rFonts w:asciiTheme="majorHAnsi" w:hAnsiTheme="majorHAnsi" w:cstheme="minorHAnsi"/>
        </w:rPr>
        <w:t xml:space="preserve"> from Food Vendors etc. </w:t>
      </w:r>
    </w:p>
    <w:p w14:paraId="5F40A6CA" w14:textId="77777777" w:rsidR="0002462E" w:rsidRDefault="0002462E" w:rsidP="0002462E">
      <w:pPr>
        <w:pStyle w:val="ListParagraph"/>
        <w:numPr>
          <w:ilvl w:val="0"/>
          <w:numId w:val="1"/>
        </w:numPr>
        <w:spacing w:after="0" w:line="276" w:lineRule="auto"/>
        <w:jc w:val="both"/>
        <w:rPr>
          <w:rFonts w:asciiTheme="majorHAnsi" w:hAnsiTheme="majorHAnsi" w:cstheme="minorHAnsi"/>
          <w:b/>
        </w:rPr>
      </w:pPr>
      <w:r w:rsidRPr="000D2F27">
        <w:rPr>
          <w:rFonts w:asciiTheme="majorHAnsi" w:hAnsiTheme="majorHAnsi" w:cstheme="minorHAnsi"/>
        </w:rPr>
        <w:t xml:space="preserve">Income from </w:t>
      </w:r>
      <w:r w:rsidRPr="000D2F27">
        <w:rPr>
          <w:rFonts w:asciiTheme="majorHAnsi" w:hAnsiTheme="majorHAnsi" w:cstheme="minorHAnsi"/>
          <w:b/>
        </w:rPr>
        <w:t>Sponsorshi</w:t>
      </w:r>
      <w:r>
        <w:rPr>
          <w:rFonts w:asciiTheme="majorHAnsi" w:hAnsiTheme="majorHAnsi" w:cstheme="minorHAnsi"/>
          <w:b/>
        </w:rPr>
        <w:t>p</w:t>
      </w:r>
    </w:p>
    <w:p w14:paraId="4E4B7251" w14:textId="77777777" w:rsidR="0002462E" w:rsidRDefault="0002462E" w:rsidP="0002462E">
      <w:pPr>
        <w:spacing w:after="0" w:line="276" w:lineRule="auto"/>
        <w:jc w:val="both"/>
        <w:rPr>
          <w:rFonts w:cstheme="minorHAnsi"/>
          <w:b/>
        </w:rPr>
      </w:pPr>
    </w:p>
    <w:p w14:paraId="3F6D6C96" w14:textId="77777777" w:rsidR="0002462E" w:rsidRPr="006E3308" w:rsidRDefault="0002462E" w:rsidP="0002462E">
      <w:pPr>
        <w:spacing w:after="0" w:line="276" w:lineRule="auto"/>
        <w:jc w:val="both"/>
        <w:rPr>
          <w:rFonts w:cstheme="minorHAnsi"/>
        </w:rPr>
      </w:pPr>
    </w:p>
    <w:p w14:paraId="63EB8431" w14:textId="77777777" w:rsidR="0002462E" w:rsidRDefault="0002462E" w:rsidP="0002462E">
      <w:pPr>
        <w:pStyle w:val="ListParagraph"/>
        <w:numPr>
          <w:ilvl w:val="0"/>
          <w:numId w:val="1"/>
        </w:numPr>
        <w:spacing w:line="240" w:lineRule="auto"/>
        <w:outlineLvl w:val="1"/>
        <w:rPr>
          <w:rFonts w:eastAsia="Times New Roman" w:cstheme="minorHAnsi"/>
          <w:b/>
          <w:bCs/>
          <w:u w:val="single"/>
          <w:lang w:eastAsia="en-IE"/>
        </w:rPr>
      </w:pPr>
      <w:r w:rsidRPr="000D2F27">
        <w:rPr>
          <w:rFonts w:eastAsia="Times New Roman" w:cstheme="minorHAnsi"/>
          <w:b/>
          <w:bCs/>
          <w:u w:val="single"/>
          <w:lang w:eastAsia="en-IE"/>
        </w:rPr>
        <w:t>Conditions of Award under the Scheme</w:t>
      </w:r>
    </w:p>
    <w:p w14:paraId="5D3B3380" w14:textId="77777777" w:rsidR="0002462E" w:rsidRPr="000D2F27" w:rsidRDefault="0002462E" w:rsidP="0002462E">
      <w:pPr>
        <w:pStyle w:val="ListParagraph"/>
        <w:spacing w:line="240" w:lineRule="auto"/>
        <w:outlineLvl w:val="1"/>
        <w:rPr>
          <w:rFonts w:eastAsia="Times New Roman" w:cstheme="minorHAnsi"/>
          <w:b/>
          <w:bCs/>
          <w:u w:val="single"/>
          <w:lang w:eastAsia="en-IE"/>
        </w:rPr>
      </w:pPr>
    </w:p>
    <w:p w14:paraId="43339E53" w14:textId="40D3C1C0" w:rsidR="0002462E" w:rsidRPr="000D2F27" w:rsidRDefault="0002462E" w:rsidP="0002462E">
      <w:p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 xml:space="preserve">Each successful Applicant, or Lead Applicant, will be issued with a Letter of Offer from Donegal County Council, requesting you to confirm the following - </w:t>
      </w:r>
    </w:p>
    <w:p w14:paraId="2E4DB46A"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The project proposal</w:t>
      </w:r>
    </w:p>
    <w:p w14:paraId="760F0D50"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 xml:space="preserve">Times, </w:t>
      </w:r>
      <w:proofErr w:type="gramStart"/>
      <w:r w:rsidRPr="000D2F27">
        <w:rPr>
          <w:rFonts w:asciiTheme="majorHAnsi" w:eastAsia="Times New Roman" w:hAnsiTheme="majorHAnsi" w:cstheme="minorHAnsi"/>
          <w:lang w:eastAsia="en-IE"/>
        </w:rPr>
        <w:t>dates</w:t>
      </w:r>
      <w:proofErr w:type="gramEnd"/>
      <w:r w:rsidRPr="000D2F27">
        <w:rPr>
          <w:rFonts w:asciiTheme="majorHAnsi" w:eastAsia="Times New Roman" w:hAnsiTheme="majorHAnsi" w:cstheme="minorHAnsi"/>
          <w:lang w:eastAsia="en-IE"/>
        </w:rPr>
        <w:t xml:space="preserve"> and venues</w:t>
      </w:r>
    </w:p>
    <w:p w14:paraId="3A7EA8DA"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Pr>
          <w:rFonts w:asciiTheme="majorHAnsi" w:eastAsia="Times New Roman" w:hAnsiTheme="majorHAnsi" w:cstheme="minorHAnsi"/>
          <w:lang w:eastAsia="en-IE"/>
        </w:rPr>
        <w:t xml:space="preserve">Undertake </w:t>
      </w:r>
      <w:r w:rsidRPr="000D2F27">
        <w:rPr>
          <w:rFonts w:asciiTheme="majorHAnsi" w:eastAsia="Times New Roman" w:hAnsiTheme="majorHAnsi" w:cstheme="minorHAnsi"/>
          <w:lang w:eastAsia="en-IE"/>
        </w:rPr>
        <w:t xml:space="preserve">to follow all prevailing Local Authority and </w:t>
      </w:r>
      <w:r>
        <w:rPr>
          <w:rFonts w:asciiTheme="majorHAnsi" w:eastAsia="Times New Roman" w:hAnsiTheme="majorHAnsi" w:cstheme="minorHAnsi"/>
          <w:lang w:eastAsia="en-IE"/>
        </w:rPr>
        <w:t xml:space="preserve">Public Health </w:t>
      </w:r>
      <w:r w:rsidRPr="000D2F27">
        <w:rPr>
          <w:rFonts w:asciiTheme="majorHAnsi" w:eastAsia="Times New Roman" w:hAnsiTheme="majorHAnsi" w:cstheme="minorHAnsi"/>
          <w:lang w:eastAsia="en-IE"/>
        </w:rPr>
        <w:t>Guidance in relation to the event.</w:t>
      </w:r>
    </w:p>
    <w:p w14:paraId="28209787"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Where the scale of your proposed event merits, you will be required to undertake an Event Management Plan.</w:t>
      </w:r>
    </w:p>
    <w:p w14:paraId="0561D1D7"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Where the scale of your proposed event merits, you will be required to produce a Health and Safety Statement</w:t>
      </w:r>
    </w:p>
    <w:p w14:paraId="14BBD6A3"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lastRenderedPageBreak/>
        <w:t xml:space="preserve">You will provide details and proof of all payments, including tax details, to Donegal County Council. </w:t>
      </w:r>
    </w:p>
    <w:p w14:paraId="0525E12B" w14:textId="16BCC0DD"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Where the scale and location (</w:t>
      </w:r>
      <w:proofErr w:type="spellStart"/>
      <w:r w:rsidRPr="000D2F27">
        <w:rPr>
          <w:rFonts w:asciiTheme="majorHAnsi" w:eastAsia="Times New Roman" w:hAnsiTheme="majorHAnsi" w:cstheme="minorHAnsi"/>
          <w:lang w:eastAsia="en-IE"/>
        </w:rPr>
        <w:t>eg.</w:t>
      </w:r>
      <w:proofErr w:type="spellEnd"/>
      <w:r w:rsidRPr="000D2F27">
        <w:rPr>
          <w:rFonts w:asciiTheme="majorHAnsi" w:eastAsia="Times New Roman" w:hAnsiTheme="majorHAnsi" w:cstheme="minorHAnsi"/>
          <w:lang w:eastAsia="en-IE"/>
        </w:rPr>
        <w:t xml:space="preserve"> property in the ownership of Donegal County Council) of your proposed event merits, you will provide confirmation of all necessary insurances and indemnities to Donegal County Council and the Department of Tourism, Culture, Arts, Gaeltacht, Sport and Media. Required insurance cover includes Employers Liability at €13,000,000; Public Liability at €6,500,000 and Professional Indemnity at €250,000</w:t>
      </w:r>
      <w:proofErr w:type="gramStart"/>
      <w:r w:rsidRPr="000D2F27">
        <w:rPr>
          <w:rFonts w:asciiTheme="majorHAnsi" w:eastAsia="Times New Roman" w:hAnsiTheme="majorHAnsi" w:cstheme="minorHAnsi"/>
          <w:lang w:eastAsia="en-IE"/>
        </w:rPr>
        <w:t>. .</w:t>
      </w:r>
      <w:proofErr w:type="gramEnd"/>
      <w:r w:rsidRPr="000D2F27">
        <w:rPr>
          <w:rFonts w:asciiTheme="majorHAnsi" w:eastAsia="Times New Roman" w:hAnsiTheme="majorHAnsi" w:cstheme="minorHAnsi"/>
          <w:lang w:eastAsia="en-IE"/>
        </w:rPr>
        <w:t xml:space="preserve">  </w:t>
      </w:r>
    </w:p>
    <w:p w14:paraId="193BD9B5" w14:textId="77777777" w:rsidR="0002462E" w:rsidRPr="000D2F27" w:rsidRDefault="0002462E" w:rsidP="0002462E">
      <w:pPr>
        <w:numPr>
          <w:ilvl w:val="0"/>
          <w:numId w:val="3"/>
        </w:numPr>
        <w:spacing w:line="240" w:lineRule="auto"/>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You will provide an Event and Feedback Report (template to be supplied by Donegal County Council) prior to payment being made.</w:t>
      </w:r>
    </w:p>
    <w:p w14:paraId="281BB93D" w14:textId="77777777" w:rsidR="0002462E" w:rsidRDefault="0002462E" w:rsidP="0002462E">
      <w:pPr>
        <w:spacing w:line="240" w:lineRule="auto"/>
        <w:rPr>
          <w:rFonts w:eastAsia="Times New Roman" w:cstheme="minorHAnsi"/>
          <w:lang w:eastAsia="en-IE"/>
        </w:rPr>
      </w:pPr>
    </w:p>
    <w:p w14:paraId="4A9E33C0" w14:textId="77777777" w:rsidR="0002462E" w:rsidRPr="000D2F27" w:rsidRDefault="0002462E" w:rsidP="0002462E">
      <w:pPr>
        <w:pStyle w:val="ListParagraph"/>
        <w:numPr>
          <w:ilvl w:val="0"/>
          <w:numId w:val="7"/>
        </w:numPr>
        <w:spacing w:line="240" w:lineRule="auto"/>
        <w:outlineLvl w:val="1"/>
        <w:rPr>
          <w:rFonts w:eastAsia="Times New Roman" w:cstheme="minorHAnsi"/>
          <w:b/>
          <w:bCs/>
          <w:u w:val="single"/>
          <w:lang w:eastAsia="en-IE"/>
        </w:rPr>
      </w:pPr>
      <w:r w:rsidRPr="000D2F27">
        <w:rPr>
          <w:rFonts w:eastAsia="Times New Roman" w:cstheme="minorHAnsi"/>
          <w:b/>
          <w:bCs/>
          <w:u w:val="single"/>
          <w:lang w:eastAsia="en-IE"/>
        </w:rPr>
        <w:t>Freedom of Information</w:t>
      </w:r>
    </w:p>
    <w:p w14:paraId="32341761" w14:textId="77777777" w:rsidR="0002462E" w:rsidRPr="000D2F27" w:rsidRDefault="0002462E" w:rsidP="0002462E">
      <w:pPr>
        <w:spacing w:line="240" w:lineRule="auto"/>
        <w:jc w:val="both"/>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 xml:space="preserve">Applicants should be aware that, under the Freedom of Information Act 2014, information provided by them in their submission may be liable to be disclosed. Applicants are therefore asked to consider if any of the information provided by them in their submission should not be disclosed because of its confidentiality or commercial sensitivity. If Applicants consider that certain information is not to be disclosed because of its confidentiality or commercial sensitivity, they should, when providing such information, clearly identify such information to Donegal County Council. </w:t>
      </w:r>
    </w:p>
    <w:p w14:paraId="1371BAC9" w14:textId="77777777" w:rsidR="0002462E" w:rsidRDefault="0002462E" w:rsidP="0002462E">
      <w:pPr>
        <w:spacing w:line="240" w:lineRule="auto"/>
        <w:jc w:val="both"/>
        <w:rPr>
          <w:rFonts w:asciiTheme="majorHAnsi" w:eastAsia="Times New Roman" w:hAnsiTheme="majorHAnsi" w:cstheme="minorHAnsi"/>
          <w:lang w:eastAsia="en-IE"/>
        </w:rPr>
      </w:pPr>
      <w:r w:rsidRPr="000D2F27">
        <w:rPr>
          <w:rFonts w:asciiTheme="majorHAnsi" w:eastAsia="Times New Roman" w:hAnsiTheme="majorHAnsi" w:cstheme="minorHAnsi"/>
          <w:lang w:eastAsia="en-IE"/>
        </w:rPr>
        <w:t>If Applicants do not identify information as confidential or commercial sensitive, it is liable to be released in response to a Freedom of Information request without further notice or consultation with the Applicant. Donegal County Council will, where possible, consult with the Applicant about confidential or commercial sensitive information so identified, before deciding on a request received under Freedom of Information.</w:t>
      </w:r>
    </w:p>
    <w:p w14:paraId="0D175CA2" w14:textId="77777777" w:rsidR="0002462E" w:rsidRDefault="0002462E" w:rsidP="0002462E">
      <w:pPr>
        <w:spacing w:line="240" w:lineRule="auto"/>
        <w:jc w:val="both"/>
        <w:rPr>
          <w:rFonts w:asciiTheme="majorHAnsi" w:eastAsia="Times New Roman" w:hAnsiTheme="majorHAnsi" w:cstheme="minorHAnsi"/>
          <w:lang w:eastAsia="en-IE"/>
        </w:rPr>
      </w:pPr>
    </w:p>
    <w:p w14:paraId="54495B63" w14:textId="7C1C225A" w:rsidR="0002462E" w:rsidRPr="000D2F27" w:rsidRDefault="0002462E" w:rsidP="0002462E">
      <w:pPr>
        <w:spacing w:line="240" w:lineRule="auto"/>
        <w:rPr>
          <w:rFonts w:cstheme="minorHAnsi"/>
          <w:u w:val="single"/>
        </w:rPr>
      </w:pPr>
      <w:r w:rsidRPr="000D2F27">
        <w:rPr>
          <w:rFonts w:cstheme="minorHAnsi"/>
          <w:b/>
          <w:u w:val="single"/>
        </w:rPr>
        <w:t>Criteria for the Assessment of Applications</w:t>
      </w:r>
      <w:r w:rsidRPr="000D2F27">
        <w:rPr>
          <w:rFonts w:cstheme="minorHAnsi"/>
          <w:u w:val="single"/>
        </w:rPr>
        <w:t xml:space="preserve"> for support under the Donegal Local Performance Programming </w:t>
      </w:r>
      <w:r w:rsidR="009B400A">
        <w:rPr>
          <w:rFonts w:cstheme="minorHAnsi"/>
          <w:u w:val="single"/>
        </w:rPr>
        <w:t xml:space="preserve">Support </w:t>
      </w:r>
      <w:r w:rsidRPr="000D2F27">
        <w:rPr>
          <w:rFonts w:cstheme="minorHAnsi"/>
          <w:u w:val="single"/>
        </w:rPr>
        <w:t xml:space="preserve">Scheme Phase </w:t>
      </w:r>
      <w:r w:rsidR="009B400A">
        <w:rPr>
          <w:rFonts w:cstheme="minorHAnsi"/>
          <w:u w:val="single"/>
        </w:rPr>
        <w:t>4</w:t>
      </w:r>
      <w:r w:rsidRPr="000D2F27">
        <w:rPr>
          <w:rFonts w:cstheme="minorHAnsi"/>
          <w:u w:val="single"/>
        </w:rPr>
        <w:t>.</w:t>
      </w:r>
    </w:p>
    <w:p w14:paraId="1D43C912" w14:textId="77777777" w:rsidR="0002462E" w:rsidRDefault="0002462E" w:rsidP="0002462E">
      <w:pPr>
        <w:spacing w:line="240" w:lineRule="auto"/>
        <w:rPr>
          <w:rFonts w:cstheme="minorHAnsi"/>
        </w:rPr>
      </w:pPr>
    </w:p>
    <w:p w14:paraId="4C8584CA" w14:textId="77777777" w:rsidR="0002462E" w:rsidRPr="000D2F27" w:rsidRDefault="0002462E" w:rsidP="0002462E">
      <w:pPr>
        <w:pStyle w:val="ListParagraph"/>
        <w:numPr>
          <w:ilvl w:val="0"/>
          <w:numId w:val="4"/>
        </w:numPr>
        <w:spacing w:line="240" w:lineRule="auto"/>
        <w:rPr>
          <w:rFonts w:asciiTheme="majorHAnsi" w:hAnsiTheme="majorHAnsi" w:cstheme="minorHAnsi"/>
        </w:rPr>
      </w:pPr>
      <w:r w:rsidRPr="000D2F27">
        <w:rPr>
          <w:rFonts w:asciiTheme="majorHAnsi" w:hAnsiTheme="majorHAnsi" w:cstheme="minorHAnsi"/>
        </w:rPr>
        <w:t xml:space="preserve">Relevant </w:t>
      </w:r>
      <w:r w:rsidRPr="000D2F27">
        <w:rPr>
          <w:rFonts w:asciiTheme="majorHAnsi" w:hAnsiTheme="majorHAnsi" w:cstheme="minorHAnsi"/>
          <w:b/>
        </w:rPr>
        <w:t xml:space="preserve">Experience </w:t>
      </w:r>
      <w:r w:rsidRPr="000D2F27">
        <w:rPr>
          <w:rFonts w:asciiTheme="majorHAnsi" w:hAnsiTheme="majorHAnsi" w:cstheme="minorHAnsi"/>
        </w:rPr>
        <w:t xml:space="preserve">and Track Record of the Applicant or Applicant Partnership.      </w:t>
      </w:r>
      <w:r w:rsidRPr="000D2F27">
        <w:rPr>
          <w:rFonts w:asciiTheme="majorHAnsi" w:hAnsiTheme="majorHAnsi" w:cstheme="minorHAnsi"/>
          <w:b/>
        </w:rPr>
        <w:t>300</w:t>
      </w:r>
    </w:p>
    <w:p w14:paraId="39441DA3" w14:textId="7613D68F" w:rsidR="0002462E" w:rsidRPr="000D2F27" w:rsidRDefault="0002462E" w:rsidP="0002462E">
      <w:pPr>
        <w:pStyle w:val="ListParagraph"/>
        <w:numPr>
          <w:ilvl w:val="0"/>
          <w:numId w:val="4"/>
        </w:numPr>
        <w:spacing w:line="240" w:lineRule="auto"/>
        <w:rPr>
          <w:rFonts w:asciiTheme="majorHAnsi" w:hAnsiTheme="majorHAnsi" w:cstheme="minorHAnsi"/>
          <w:b/>
        </w:rPr>
      </w:pPr>
      <w:r w:rsidRPr="000D2F27">
        <w:rPr>
          <w:rFonts w:asciiTheme="majorHAnsi" w:hAnsiTheme="majorHAnsi" w:cstheme="minorHAnsi"/>
        </w:rPr>
        <w:t xml:space="preserve">Strength and </w:t>
      </w:r>
      <w:r w:rsidRPr="000D2F27">
        <w:rPr>
          <w:rFonts w:asciiTheme="majorHAnsi" w:hAnsiTheme="majorHAnsi" w:cstheme="minorHAnsi"/>
          <w:b/>
        </w:rPr>
        <w:t>Quality of the Proposal</w:t>
      </w:r>
      <w:r w:rsidRPr="000D2F27">
        <w:rPr>
          <w:rFonts w:asciiTheme="majorHAnsi" w:hAnsiTheme="majorHAnsi" w:cstheme="minorHAnsi"/>
        </w:rPr>
        <w:t xml:space="preserve"> submitted in terms of – the primary aim of the Donegal Local </w:t>
      </w:r>
      <w:r>
        <w:rPr>
          <w:rFonts w:asciiTheme="majorHAnsi" w:hAnsiTheme="majorHAnsi" w:cstheme="minorHAnsi"/>
        </w:rPr>
        <w:t xml:space="preserve">Live </w:t>
      </w:r>
      <w:r w:rsidRPr="000D2F27">
        <w:rPr>
          <w:rFonts w:asciiTheme="majorHAnsi" w:hAnsiTheme="majorHAnsi" w:cstheme="minorHAnsi"/>
        </w:rPr>
        <w:t xml:space="preserve">Performance </w:t>
      </w:r>
      <w:proofErr w:type="gramStart"/>
      <w:r w:rsidRPr="000D2F27">
        <w:rPr>
          <w:rFonts w:asciiTheme="majorHAnsi" w:hAnsiTheme="majorHAnsi" w:cstheme="minorHAnsi"/>
        </w:rPr>
        <w:t xml:space="preserve">Programming </w:t>
      </w:r>
      <w:r>
        <w:rPr>
          <w:rFonts w:asciiTheme="majorHAnsi" w:hAnsiTheme="majorHAnsi" w:cstheme="minorHAnsi"/>
        </w:rPr>
        <w:t xml:space="preserve"> Support</w:t>
      </w:r>
      <w:proofErr w:type="gramEnd"/>
      <w:r>
        <w:rPr>
          <w:rFonts w:asciiTheme="majorHAnsi" w:hAnsiTheme="majorHAnsi" w:cstheme="minorHAnsi"/>
        </w:rPr>
        <w:t xml:space="preserve"> </w:t>
      </w:r>
      <w:r w:rsidRPr="000D2F27">
        <w:rPr>
          <w:rFonts w:asciiTheme="majorHAnsi" w:hAnsiTheme="majorHAnsi" w:cstheme="minorHAnsi"/>
        </w:rPr>
        <w:t>Scheme</w:t>
      </w:r>
      <w:r>
        <w:rPr>
          <w:rFonts w:asciiTheme="majorHAnsi" w:hAnsiTheme="majorHAnsi" w:cstheme="minorHAnsi"/>
        </w:rPr>
        <w:t xml:space="preserve"> Phase </w:t>
      </w:r>
      <w:r w:rsidR="009B400A">
        <w:rPr>
          <w:rFonts w:asciiTheme="majorHAnsi" w:hAnsiTheme="majorHAnsi" w:cstheme="minorHAnsi"/>
        </w:rPr>
        <w:t>4</w:t>
      </w:r>
      <w:r w:rsidRPr="000D2F27">
        <w:rPr>
          <w:rFonts w:asciiTheme="majorHAnsi" w:hAnsiTheme="majorHAnsi" w:cstheme="minorHAnsi"/>
        </w:rPr>
        <w:t xml:space="preserve">, its impact on the local economy, its community impact and its artistic quality.   </w:t>
      </w:r>
      <w:r>
        <w:rPr>
          <w:rFonts w:asciiTheme="majorHAnsi" w:hAnsiTheme="majorHAnsi" w:cstheme="minorHAnsi"/>
        </w:rPr>
        <w:t xml:space="preserve">                                              </w:t>
      </w:r>
      <w:r w:rsidRPr="001C229E">
        <w:rPr>
          <w:rFonts w:asciiTheme="majorHAnsi" w:hAnsiTheme="majorHAnsi" w:cstheme="minorHAnsi"/>
          <w:b/>
        </w:rPr>
        <w:t>300</w:t>
      </w:r>
      <w:r>
        <w:rPr>
          <w:rFonts w:asciiTheme="majorHAnsi" w:hAnsiTheme="majorHAnsi" w:cstheme="minorHAnsi"/>
        </w:rPr>
        <w:t xml:space="preserve">                                                                               </w:t>
      </w:r>
      <w:r w:rsidRPr="00F808E5">
        <w:rPr>
          <w:rFonts w:asciiTheme="majorHAnsi" w:hAnsiTheme="majorHAnsi" w:cstheme="minorHAnsi"/>
          <w:b/>
        </w:rPr>
        <w:t xml:space="preserve">  </w:t>
      </w:r>
      <w:r w:rsidRPr="000D2F27">
        <w:rPr>
          <w:rFonts w:asciiTheme="majorHAnsi" w:hAnsiTheme="majorHAnsi" w:cstheme="minorHAnsi"/>
        </w:rPr>
        <w:t xml:space="preserve">                                                                                                                                                                         </w:t>
      </w:r>
    </w:p>
    <w:p w14:paraId="0531D168" w14:textId="77777777" w:rsidR="0002462E" w:rsidRPr="000D2F27" w:rsidRDefault="0002462E" w:rsidP="0002462E">
      <w:pPr>
        <w:pStyle w:val="ListParagraph"/>
        <w:numPr>
          <w:ilvl w:val="0"/>
          <w:numId w:val="4"/>
        </w:numPr>
        <w:spacing w:line="240" w:lineRule="auto"/>
        <w:rPr>
          <w:rFonts w:asciiTheme="majorHAnsi" w:hAnsiTheme="majorHAnsi" w:cstheme="minorHAnsi"/>
        </w:rPr>
      </w:pPr>
      <w:r w:rsidRPr="000D2F27">
        <w:rPr>
          <w:rFonts w:asciiTheme="majorHAnsi" w:hAnsiTheme="majorHAnsi" w:cstheme="minorHAnsi"/>
        </w:rPr>
        <w:t xml:space="preserve">The quality and viability of the proposed </w:t>
      </w:r>
      <w:r w:rsidRPr="000D2F27">
        <w:rPr>
          <w:rFonts w:asciiTheme="majorHAnsi" w:hAnsiTheme="majorHAnsi" w:cstheme="minorHAnsi"/>
          <w:b/>
        </w:rPr>
        <w:t>Project Budget</w:t>
      </w:r>
      <w:r w:rsidRPr="000D2F27">
        <w:rPr>
          <w:rFonts w:asciiTheme="majorHAnsi" w:hAnsiTheme="majorHAnsi" w:cstheme="minorHAnsi"/>
        </w:rPr>
        <w:t xml:space="preserve"> (Expenditure and </w:t>
      </w:r>
      <w:proofErr w:type="gramStart"/>
      <w:r w:rsidRPr="000D2F27">
        <w:rPr>
          <w:rFonts w:asciiTheme="majorHAnsi" w:hAnsiTheme="majorHAnsi" w:cstheme="minorHAnsi"/>
        </w:rPr>
        <w:t xml:space="preserve">Income)  </w:t>
      </w:r>
      <w:r w:rsidRPr="000D2F27">
        <w:rPr>
          <w:rFonts w:asciiTheme="majorHAnsi" w:hAnsiTheme="majorHAnsi" w:cstheme="minorHAnsi"/>
          <w:b/>
        </w:rPr>
        <w:t>200</w:t>
      </w:r>
      <w:proofErr w:type="gramEnd"/>
      <w:r w:rsidRPr="000D2F27">
        <w:rPr>
          <w:rFonts w:asciiTheme="majorHAnsi" w:hAnsiTheme="majorHAnsi" w:cstheme="minorHAnsi"/>
          <w:b/>
        </w:rPr>
        <w:t xml:space="preserve">  </w:t>
      </w:r>
      <w:r w:rsidRPr="000D2F27">
        <w:rPr>
          <w:rFonts w:asciiTheme="majorHAnsi" w:hAnsiTheme="majorHAnsi" w:cstheme="minorHAnsi"/>
        </w:rPr>
        <w:t xml:space="preserve">                                       </w:t>
      </w:r>
    </w:p>
    <w:p w14:paraId="633B386E" w14:textId="77777777" w:rsidR="0002462E" w:rsidRPr="000D2F27" w:rsidRDefault="0002462E" w:rsidP="0002462E">
      <w:pPr>
        <w:pStyle w:val="ListParagraph"/>
        <w:numPr>
          <w:ilvl w:val="0"/>
          <w:numId w:val="4"/>
        </w:numPr>
        <w:spacing w:line="240" w:lineRule="auto"/>
        <w:rPr>
          <w:rFonts w:asciiTheme="majorHAnsi" w:hAnsiTheme="majorHAnsi" w:cstheme="minorHAnsi"/>
        </w:rPr>
      </w:pPr>
      <w:r w:rsidRPr="000D2F27">
        <w:rPr>
          <w:rFonts w:asciiTheme="majorHAnsi" w:hAnsiTheme="majorHAnsi" w:cstheme="minorHAnsi"/>
          <w:b/>
        </w:rPr>
        <w:t>Resources</w:t>
      </w:r>
      <w:r w:rsidRPr="000D2F27">
        <w:rPr>
          <w:rFonts w:asciiTheme="majorHAnsi" w:hAnsiTheme="majorHAnsi" w:cstheme="minorHAnsi"/>
        </w:rPr>
        <w:t xml:space="preserve"> available to the Applicant or Applicant Partnership. </w:t>
      </w:r>
      <w:r w:rsidRPr="000D2F27">
        <w:rPr>
          <w:rFonts w:asciiTheme="majorHAnsi" w:hAnsiTheme="majorHAnsi" w:cstheme="minorHAnsi"/>
          <w:b/>
        </w:rPr>
        <w:t>Capacity</w:t>
      </w:r>
      <w:r w:rsidRPr="000D2F27">
        <w:rPr>
          <w:rFonts w:asciiTheme="majorHAnsi" w:hAnsiTheme="majorHAnsi" w:cstheme="minorHAnsi"/>
        </w:rPr>
        <w:t xml:space="preserve"> to deliver.    </w:t>
      </w:r>
      <w:r w:rsidRPr="000D2F27">
        <w:rPr>
          <w:rFonts w:asciiTheme="majorHAnsi" w:hAnsiTheme="majorHAnsi" w:cstheme="minorHAnsi"/>
          <w:b/>
        </w:rPr>
        <w:t>200</w:t>
      </w:r>
    </w:p>
    <w:p w14:paraId="71F0AFE5" w14:textId="77777777" w:rsidR="0002462E" w:rsidRPr="000D2F27" w:rsidRDefault="0002462E" w:rsidP="0002462E">
      <w:pPr>
        <w:spacing w:line="240" w:lineRule="auto"/>
        <w:rPr>
          <w:rFonts w:asciiTheme="majorHAnsi" w:hAnsiTheme="majorHAnsi" w:cstheme="minorHAnsi"/>
        </w:rPr>
      </w:pPr>
    </w:p>
    <w:p w14:paraId="3998DF86" w14:textId="77777777" w:rsidR="0002462E" w:rsidRPr="000D2F27" w:rsidRDefault="0002462E" w:rsidP="0002462E">
      <w:pPr>
        <w:spacing w:line="240" w:lineRule="auto"/>
        <w:jc w:val="center"/>
        <w:rPr>
          <w:rFonts w:asciiTheme="majorHAnsi" w:hAnsiTheme="majorHAnsi" w:cstheme="minorHAnsi"/>
          <w:color w:val="FF0000"/>
        </w:rPr>
      </w:pPr>
      <w:r w:rsidRPr="000D2F27">
        <w:rPr>
          <w:rFonts w:asciiTheme="majorHAnsi" w:hAnsiTheme="majorHAnsi" w:cstheme="minorHAnsi"/>
          <w:color w:val="FF0000"/>
        </w:rPr>
        <w:t xml:space="preserve">Only applications which score </w:t>
      </w:r>
      <w:r w:rsidRPr="000D2F27">
        <w:rPr>
          <w:rFonts w:asciiTheme="majorHAnsi" w:hAnsiTheme="majorHAnsi" w:cstheme="minorHAnsi"/>
          <w:b/>
          <w:color w:val="FF0000"/>
        </w:rPr>
        <w:t xml:space="preserve">600 </w:t>
      </w:r>
      <w:r w:rsidRPr="000D2F27">
        <w:rPr>
          <w:rFonts w:asciiTheme="majorHAnsi" w:hAnsiTheme="majorHAnsi" w:cstheme="minorHAnsi"/>
          <w:color w:val="FF0000"/>
        </w:rPr>
        <w:t xml:space="preserve">or more will be considered for support under the Scheme. Thereafter, grants will be awarded </w:t>
      </w:r>
      <w:proofErr w:type="gramStart"/>
      <w:r w:rsidRPr="000D2F27">
        <w:rPr>
          <w:rFonts w:asciiTheme="majorHAnsi" w:hAnsiTheme="majorHAnsi" w:cstheme="minorHAnsi"/>
          <w:color w:val="FF0000"/>
        </w:rPr>
        <w:t>on the basis of</w:t>
      </w:r>
      <w:proofErr w:type="gramEnd"/>
      <w:r w:rsidRPr="000D2F27">
        <w:rPr>
          <w:rFonts w:asciiTheme="majorHAnsi" w:hAnsiTheme="majorHAnsi" w:cstheme="minorHAnsi"/>
          <w:color w:val="FF0000"/>
        </w:rPr>
        <w:t xml:space="preserve"> the quality and viability of the proposals (</w:t>
      </w:r>
      <w:proofErr w:type="spellStart"/>
      <w:r w:rsidRPr="000D2F27">
        <w:rPr>
          <w:rFonts w:asciiTheme="majorHAnsi" w:hAnsiTheme="majorHAnsi" w:cstheme="minorHAnsi"/>
          <w:color w:val="FF0000"/>
        </w:rPr>
        <w:t>ie</w:t>
      </w:r>
      <w:proofErr w:type="spellEnd"/>
      <w:r w:rsidRPr="000D2F27">
        <w:rPr>
          <w:rFonts w:asciiTheme="majorHAnsi" w:hAnsiTheme="majorHAnsi" w:cstheme="minorHAnsi"/>
          <w:color w:val="FF0000"/>
        </w:rPr>
        <w:t xml:space="preserve">. their overall </w:t>
      </w:r>
      <w:proofErr w:type="gramStart"/>
      <w:r w:rsidRPr="000D2F27">
        <w:rPr>
          <w:rFonts w:asciiTheme="majorHAnsi" w:hAnsiTheme="majorHAnsi" w:cstheme="minorHAnsi"/>
          <w:color w:val="FF0000"/>
        </w:rPr>
        <w:t>score )</w:t>
      </w:r>
      <w:proofErr w:type="gramEnd"/>
      <w:r w:rsidRPr="000D2F27">
        <w:rPr>
          <w:rFonts w:asciiTheme="majorHAnsi" w:hAnsiTheme="majorHAnsi" w:cstheme="minorHAnsi"/>
          <w:color w:val="FF0000"/>
        </w:rPr>
        <w:t xml:space="preserve"> and the amount of funding available. </w:t>
      </w:r>
    </w:p>
    <w:p w14:paraId="38C3F0EC" w14:textId="77777777" w:rsidR="0002462E" w:rsidRPr="000D2F27" w:rsidRDefault="0002462E" w:rsidP="0002462E">
      <w:pPr>
        <w:spacing w:line="240" w:lineRule="auto"/>
        <w:jc w:val="center"/>
        <w:rPr>
          <w:rFonts w:asciiTheme="majorHAnsi" w:hAnsiTheme="majorHAnsi" w:cstheme="minorHAnsi"/>
          <w:color w:val="FF0000"/>
        </w:rPr>
      </w:pPr>
      <w:r w:rsidRPr="000D2F27">
        <w:rPr>
          <w:rFonts w:asciiTheme="majorHAnsi" w:hAnsiTheme="majorHAnsi" w:cstheme="minorHAnsi"/>
          <w:color w:val="FF0000"/>
        </w:rPr>
        <w:t>The decision of the assessors will be final.</w:t>
      </w:r>
    </w:p>
    <w:p w14:paraId="4FFE4E06" w14:textId="77777777" w:rsidR="0002462E" w:rsidRDefault="0002462E" w:rsidP="0002462E">
      <w:pPr>
        <w:spacing w:line="240" w:lineRule="auto"/>
        <w:rPr>
          <w:rFonts w:cstheme="minorHAnsi"/>
        </w:rPr>
      </w:pPr>
    </w:p>
    <w:p w14:paraId="6A04102C" w14:textId="77777777" w:rsidR="0002462E" w:rsidRDefault="0002462E" w:rsidP="0002462E">
      <w:pPr>
        <w:spacing w:line="276" w:lineRule="auto"/>
        <w:jc w:val="center"/>
        <w:rPr>
          <w:rFonts w:eastAsia="Times New Roman" w:cstheme="minorHAnsi"/>
          <w:sz w:val="24"/>
          <w:szCs w:val="24"/>
          <w:lang w:eastAsia="en-IE"/>
        </w:rPr>
      </w:pPr>
    </w:p>
    <w:p w14:paraId="38ED5994" w14:textId="3C96AE33" w:rsidR="0002462E" w:rsidRDefault="0002462E" w:rsidP="0002462E">
      <w:pPr>
        <w:spacing w:line="276" w:lineRule="auto"/>
        <w:jc w:val="center"/>
        <w:rPr>
          <w:rFonts w:eastAsia="Times New Roman" w:cstheme="minorHAnsi"/>
          <w:b/>
          <w:sz w:val="24"/>
          <w:szCs w:val="24"/>
          <w:lang w:eastAsia="en-IE"/>
        </w:rPr>
      </w:pPr>
      <w:r w:rsidRPr="00C74ACD">
        <w:rPr>
          <w:rFonts w:eastAsia="Times New Roman" w:cstheme="minorHAnsi"/>
          <w:sz w:val="24"/>
          <w:szCs w:val="24"/>
          <w:lang w:eastAsia="en-IE"/>
        </w:rPr>
        <w:lastRenderedPageBreak/>
        <w:t xml:space="preserve">The </w:t>
      </w:r>
      <w:r w:rsidRPr="00C74ACD">
        <w:rPr>
          <w:rFonts w:eastAsia="Times New Roman" w:cstheme="minorHAnsi"/>
          <w:b/>
          <w:sz w:val="24"/>
          <w:szCs w:val="24"/>
          <w:lang w:eastAsia="en-IE"/>
        </w:rPr>
        <w:t>Donegal Local Live Performance Programming Support Scheme</w:t>
      </w:r>
      <w:r>
        <w:rPr>
          <w:rFonts w:eastAsia="Times New Roman" w:cstheme="minorHAnsi"/>
          <w:b/>
          <w:sz w:val="24"/>
          <w:szCs w:val="24"/>
          <w:lang w:eastAsia="en-IE"/>
        </w:rPr>
        <w:t xml:space="preserve"> Phase </w:t>
      </w:r>
      <w:r w:rsidR="00A31BF3">
        <w:rPr>
          <w:rFonts w:eastAsia="Times New Roman" w:cstheme="minorHAnsi"/>
          <w:b/>
          <w:sz w:val="24"/>
          <w:szCs w:val="24"/>
          <w:lang w:eastAsia="en-IE"/>
        </w:rPr>
        <w:t>4</w:t>
      </w:r>
      <w:r w:rsidRPr="00C74ACD">
        <w:rPr>
          <w:rFonts w:eastAsia="Times New Roman" w:cstheme="minorHAnsi"/>
          <w:sz w:val="24"/>
          <w:szCs w:val="24"/>
          <w:lang w:eastAsia="en-IE"/>
        </w:rPr>
        <w:t xml:space="preserve"> is funded by the </w:t>
      </w:r>
      <w:r w:rsidRPr="00C74ACD">
        <w:rPr>
          <w:rFonts w:eastAsia="Times New Roman" w:cstheme="minorHAnsi"/>
          <w:b/>
          <w:sz w:val="24"/>
          <w:szCs w:val="24"/>
          <w:lang w:eastAsia="en-IE"/>
        </w:rPr>
        <w:t>Department of Tourism, Culture, Arts, Gaeltacht, Sport and Media</w:t>
      </w:r>
      <w:r w:rsidRPr="00C74ACD">
        <w:rPr>
          <w:rFonts w:eastAsia="Times New Roman" w:cstheme="minorHAnsi"/>
          <w:sz w:val="24"/>
          <w:szCs w:val="24"/>
          <w:lang w:eastAsia="en-IE"/>
        </w:rPr>
        <w:t xml:space="preserve"> and is administered by </w:t>
      </w:r>
      <w:r w:rsidRPr="00C74ACD">
        <w:rPr>
          <w:rFonts w:eastAsia="Times New Roman" w:cstheme="minorHAnsi"/>
          <w:b/>
          <w:sz w:val="24"/>
          <w:szCs w:val="24"/>
          <w:lang w:eastAsia="en-IE"/>
        </w:rPr>
        <w:t>Donegal County Council</w:t>
      </w:r>
      <w:r>
        <w:rPr>
          <w:rFonts w:eastAsia="Times New Roman" w:cstheme="minorHAnsi"/>
          <w:b/>
          <w:sz w:val="24"/>
          <w:szCs w:val="24"/>
          <w:lang w:eastAsia="en-IE"/>
        </w:rPr>
        <w:t>.</w:t>
      </w:r>
    </w:p>
    <w:p w14:paraId="54D472FC" w14:textId="77777777" w:rsidR="00684BE2" w:rsidRDefault="00684BE2"/>
    <w:sectPr w:rsidR="00684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136B"/>
    <w:multiLevelType w:val="hybridMultilevel"/>
    <w:tmpl w:val="6D8618D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76356A"/>
    <w:multiLevelType w:val="hybridMultilevel"/>
    <w:tmpl w:val="4A8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697C"/>
    <w:multiLevelType w:val="hybridMultilevel"/>
    <w:tmpl w:val="875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4102D"/>
    <w:multiLevelType w:val="multilevel"/>
    <w:tmpl w:val="5F0A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C5757"/>
    <w:multiLevelType w:val="hybridMultilevel"/>
    <w:tmpl w:val="2EF2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90848"/>
    <w:multiLevelType w:val="hybridMultilevel"/>
    <w:tmpl w:val="D87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45584"/>
    <w:multiLevelType w:val="hybridMultilevel"/>
    <w:tmpl w:val="340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2E"/>
    <w:rsid w:val="0002462E"/>
    <w:rsid w:val="00466F78"/>
    <w:rsid w:val="00684BE2"/>
    <w:rsid w:val="007135DE"/>
    <w:rsid w:val="00753420"/>
    <w:rsid w:val="009B400A"/>
    <w:rsid w:val="00A31BF3"/>
    <w:rsid w:val="00F9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AAF0"/>
  <w15:chartTrackingRefBased/>
  <w15:docId w15:val="{653622E4-4BBC-491A-B967-3790385C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2E"/>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2E"/>
    <w:pPr>
      <w:ind w:left="720"/>
      <w:contextualSpacing/>
    </w:pPr>
  </w:style>
  <w:style w:type="character" w:styleId="Hyperlink">
    <w:name w:val="Hyperlink"/>
    <w:basedOn w:val="DefaultParagraphFont"/>
    <w:uiPriority w:val="99"/>
    <w:unhideWhenUsed/>
    <w:rsid w:val="0002462E"/>
    <w:rPr>
      <w:color w:val="0000FF"/>
      <w:u w:val="single"/>
    </w:rPr>
  </w:style>
  <w:style w:type="character" w:styleId="UnresolvedMention">
    <w:name w:val="Unresolved Mention"/>
    <w:basedOn w:val="DefaultParagraphFont"/>
    <w:uiPriority w:val="99"/>
    <w:semiHidden/>
    <w:unhideWhenUsed/>
    <w:rsid w:val="0075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m@donegalcoco.ie" TargetMode="External"/><Relationship Id="rId3" Type="http://schemas.openxmlformats.org/officeDocument/2006/relationships/settings" Target="settings.xml"/><Relationship Id="rId7" Type="http://schemas.openxmlformats.org/officeDocument/2006/relationships/hyperlink" Target="mailto:tourism@donegal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ism@donegalcoco.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TRAOLACH O FIONNAIN (ROSEMOUNT)</dc:creator>
  <cp:keywords/>
  <dc:description/>
  <cp:lastModifiedBy>MAIRE NiFHEARRAIGH (DUNGLOE)</cp:lastModifiedBy>
  <cp:revision>2</cp:revision>
  <dcterms:created xsi:type="dcterms:W3CDTF">2022-06-16T13:26:00Z</dcterms:created>
  <dcterms:modified xsi:type="dcterms:W3CDTF">2022-06-16T13:26:00Z</dcterms:modified>
</cp:coreProperties>
</file>